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69D" w:rsidRDefault="007E069D" w:rsidP="007E069D">
      <w:pPr>
        <w:spacing w:after="0"/>
        <w:jc w:val="center"/>
        <w:rPr>
          <w:rFonts w:ascii="Times New Roman" w:hAnsi="Times New Roman" w:cs="Times New Roman"/>
          <w:sz w:val="24"/>
          <w:szCs w:val="24"/>
        </w:rPr>
      </w:pPr>
      <w:bookmarkStart w:id="0" w:name="bookmark1"/>
      <w:r>
        <w:rPr>
          <w:rFonts w:ascii="Times New Roman" w:hAnsi="Times New Roman" w:cs="Times New Roman"/>
          <w:noProof/>
          <w:sz w:val="24"/>
          <w:szCs w:val="24"/>
          <w:lang w:eastAsia="ru-RU"/>
        </w:rPr>
        <w:drawing>
          <wp:inline distT="0" distB="0" distL="0" distR="0" wp14:anchorId="734ADA4B" wp14:editId="19A55BF8">
            <wp:extent cx="6155690" cy="8465080"/>
            <wp:effectExtent l="0" t="0" r="0" b="0"/>
            <wp:docPr id="1" name="Рисунок 1" descr="C:\Users\ICL\Desktop\ПОЛОЖЕНИЯ\Титульники положений\Положения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ПОЛОЖЕНИЯ\Титульники положений\Положения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5690" cy="8465080"/>
                    </a:xfrm>
                    <a:prstGeom prst="rect">
                      <a:avLst/>
                    </a:prstGeom>
                    <a:noFill/>
                    <a:ln>
                      <a:noFill/>
                    </a:ln>
                  </pic:spPr>
                </pic:pic>
              </a:graphicData>
            </a:graphic>
          </wp:inline>
        </w:drawing>
      </w:r>
      <w:bookmarkEnd w:id="0"/>
    </w:p>
    <w:p w:rsidR="007E069D" w:rsidRDefault="007E069D" w:rsidP="007E069D">
      <w:pPr>
        <w:spacing w:after="0"/>
        <w:jc w:val="center"/>
        <w:rPr>
          <w:rFonts w:ascii="Times New Roman" w:hAnsi="Times New Roman" w:cs="Times New Roman"/>
          <w:sz w:val="24"/>
          <w:szCs w:val="24"/>
        </w:rPr>
      </w:pPr>
    </w:p>
    <w:p w:rsidR="007E069D" w:rsidRDefault="007E069D" w:rsidP="007E069D">
      <w:pPr>
        <w:spacing w:after="0"/>
        <w:jc w:val="center"/>
        <w:rPr>
          <w:rFonts w:ascii="Times New Roman" w:hAnsi="Times New Roman" w:cs="Times New Roman"/>
          <w:sz w:val="24"/>
          <w:szCs w:val="24"/>
        </w:rPr>
      </w:pPr>
    </w:p>
    <w:p w:rsidR="007E069D" w:rsidRPr="00427174" w:rsidRDefault="007E069D" w:rsidP="007E069D">
      <w:pPr>
        <w:spacing w:after="0"/>
        <w:jc w:val="center"/>
        <w:rPr>
          <w:rFonts w:ascii="Times New Roman" w:hAnsi="Times New Roman" w:cs="Times New Roman"/>
          <w:sz w:val="24"/>
          <w:szCs w:val="24"/>
        </w:rPr>
      </w:pPr>
      <w:bookmarkStart w:id="1" w:name="_GoBack"/>
      <w:bookmarkEnd w:id="1"/>
    </w:p>
    <w:p w:rsidR="00427174" w:rsidRPr="00427174" w:rsidRDefault="00427174" w:rsidP="00427174">
      <w:pPr>
        <w:spacing w:after="0"/>
        <w:jc w:val="center"/>
        <w:rPr>
          <w:rFonts w:ascii="Times New Roman" w:hAnsi="Times New Roman" w:cs="Times New Roman"/>
          <w:sz w:val="24"/>
          <w:szCs w:val="24"/>
        </w:rPr>
      </w:pPr>
    </w:p>
    <w:p w:rsidR="002F71F7" w:rsidRPr="000C6B18" w:rsidRDefault="002F71F7" w:rsidP="00427174">
      <w:pPr>
        <w:spacing w:after="0" w:line="360" w:lineRule="auto"/>
        <w:jc w:val="center"/>
        <w:rPr>
          <w:rFonts w:ascii="Times New Roman" w:hAnsi="Times New Roman" w:cs="Times New Roman"/>
          <w:b/>
          <w:sz w:val="24"/>
          <w:szCs w:val="24"/>
        </w:rPr>
      </w:pPr>
      <w:r w:rsidRPr="000C6B18">
        <w:rPr>
          <w:rFonts w:ascii="Times New Roman" w:hAnsi="Times New Roman" w:cs="Times New Roman"/>
          <w:b/>
          <w:sz w:val="24"/>
          <w:szCs w:val="24"/>
          <w:lang w:val="tt-RU"/>
        </w:rPr>
        <w:lastRenderedPageBreak/>
        <w:t xml:space="preserve"> I ОБЩИЕ </w:t>
      </w:r>
      <w:r w:rsidRPr="000C6B18">
        <w:rPr>
          <w:rFonts w:ascii="Times New Roman" w:hAnsi="Times New Roman" w:cs="Times New Roman"/>
          <w:b/>
          <w:sz w:val="24"/>
          <w:szCs w:val="24"/>
        </w:rPr>
        <w:t>ПОЛОЖЕНИЯ</w:t>
      </w:r>
    </w:p>
    <w:p w:rsidR="00616F9A" w:rsidRDefault="00542D11" w:rsidP="00542D11">
      <w:pPr>
        <w:pStyle w:val="a6"/>
        <w:spacing w:line="276" w:lineRule="auto"/>
        <w:jc w:val="both"/>
      </w:pPr>
      <w:r>
        <w:t>1.</w:t>
      </w:r>
      <w:r w:rsidR="00B211B5">
        <w:t>1</w:t>
      </w:r>
      <w:r>
        <w:t xml:space="preserve"> </w:t>
      </w:r>
      <w:r w:rsidR="00427174" w:rsidRPr="009A54D3">
        <w:t xml:space="preserve">Настоящее Положение определяет порядок осуществления функций и полномочий Наблюдательного совета </w:t>
      </w:r>
      <w:r w:rsidR="00427174">
        <w:t>г</w:t>
      </w:r>
      <w:r w:rsidR="00427174" w:rsidRPr="009A54D3">
        <w:t>осударственного автономного профессионального образовательного учреждения «Азнакаевский  политехнический техникум» (далее - Учреждение).</w:t>
      </w:r>
    </w:p>
    <w:p w:rsidR="00427174" w:rsidRPr="00BA4F57" w:rsidRDefault="00B211B5" w:rsidP="00AB3126">
      <w:pPr>
        <w:pStyle w:val="a6"/>
        <w:spacing w:line="276" w:lineRule="auto"/>
        <w:jc w:val="both"/>
      </w:pPr>
      <w:r>
        <w:t>1.</w:t>
      </w:r>
      <w:r w:rsidR="00542D11">
        <w:t>2</w:t>
      </w:r>
      <w:proofErr w:type="gramStart"/>
      <w:r w:rsidR="00542D11">
        <w:t xml:space="preserve"> </w:t>
      </w:r>
      <w:r w:rsidR="00427174">
        <w:t>С</w:t>
      </w:r>
      <w:proofErr w:type="gramEnd"/>
      <w:r w:rsidR="00427174" w:rsidRPr="00BA4F57">
        <w:t xml:space="preserve">оздается Наблюдательный совет из 10 членов. В состав Наблюдательного совета Учреждения входят: </w:t>
      </w:r>
    </w:p>
    <w:p w:rsidR="00427174" w:rsidRPr="00BA4F57" w:rsidRDefault="00427174" w:rsidP="00AB3126">
      <w:pPr>
        <w:pStyle w:val="a6"/>
        <w:spacing w:line="276" w:lineRule="auto"/>
        <w:ind w:firstLine="284"/>
      </w:pPr>
      <w:r w:rsidRPr="00BA4F57">
        <w:t>-</w:t>
      </w:r>
      <w:r w:rsidRPr="00BA4F57">
        <w:tab/>
        <w:t>два представителя Учредителя;</w:t>
      </w:r>
    </w:p>
    <w:p w:rsidR="00427174" w:rsidRPr="00BA4F57" w:rsidRDefault="00427174" w:rsidP="00AB3126">
      <w:pPr>
        <w:pStyle w:val="a6"/>
        <w:spacing w:line="276" w:lineRule="auto"/>
        <w:ind w:firstLine="284"/>
      </w:pPr>
      <w:r w:rsidRPr="00BA4F57">
        <w:t>-</w:t>
      </w:r>
      <w:r w:rsidRPr="00BA4F57">
        <w:tab/>
        <w:t>один представитель Собственника;</w:t>
      </w:r>
    </w:p>
    <w:p w:rsidR="00427174" w:rsidRPr="00BA4F57" w:rsidRDefault="00427174" w:rsidP="00AB3126">
      <w:pPr>
        <w:pStyle w:val="a6"/>
        <w:spacing w:line="276" w:lineRule="auto"/>
        <w:ind w:firstLine="284"/>
      </w:pPr>
      <w:r w:rsidRPr="00BA4F57">
        <w:t>-</w:t>
      </w:r>
      <w:r w:rsidRPr="00BA4F57">
        <w:tab/>
        <w:t>два работника Учреждения, избираемые Общим собранием;</w:t>
      </w:r>
    </w:p>
    <w:p w:rsidR="00427174" w:rsidRPr="00BA4F57" w:rsidRDefault="00427174" w:rsidP="00AB3126">
      <w:pPr>
        <w:pStyle w:val="a6"/>
        <w:spacing w:line="276" w:lineRule="auto"/>
        <w:ind w:firstLine="284"/>
      </w:pPr>
      <w:r w:rsidRPr="00BA4F57">
        <w:t>-</w:t>
      </w:r>
      <w:r w:rsidRPr="00BA4F57">
        <w:tab/>
        <w:t>пять представителя общественности.</w:t>
      </w:r>
    </w:p>
    <w:p w:rsidR="002F71F7" w:rsidRPr="000C6B18" w:rsidRDefault="00B211B5" w:rsidP="00AB3126">
      <w:pPr>
        <w:pStyle w:val="a6"/>
        <w:spacing w:line="276" w:lineRule="auto"/>
        <w:jc w:val="both"/>
      </w:pPr>
      <w:r>
        <w:t>1.3</w:t>
      </w:r>
      <w:r w:rsidR="00542D11">
        <w:t xml:space="preserve">  </w:t>
      </w:r>
      <w:r w:rsidR="002F71F7" w:rsidRPr="000C6B18">
        <w:t>Срок полномочий Наблюдательного совета Учреждения составляет 5 лет.</w:t>
      </w:r>
    </w:p>
    <w:p w:rsidR="002F71F7" w:rsidRPr="000C6B18" w:rsidRDefault="00B211B5" w:rsidP="00AB3126">
      <w:pPr>
        <w:pStyle w:val="a6"/>
        <w:spacing w:line="276" w:lineRule="auto"/>
        <w:jc w:val="both"/>
      </w:pPr>
      <w:r>
        <w:t>1.4</w:t>
      </w:r>
      <w:proofErr w:type="gramStart"/>
      <w:r w:rsidR="00542D11">
        <w:t xml:space="preserve"> </w:t>
      </w:r>
      <w:r w:rsidR="002F71F7" w:rsidRPr="000C6B18">
        <w:t>О</w:t>
      </w:r>
      <w:proofErr w:type="gramEnd"/>
      <w:r w:rsidR="002F71F7" w:rsidRPr="000C6B18">
        <w:t>дно и то же лицо может быть членом Наблюдательного совета Учреждения неограниченное число раз.</w:t>
      </w:r>
    </w:p>
    <w:p w:rsidR="002F71F7" w:rsidRPr="000C6B18" w:rsidRDefault="00B211B5" w:rsidP="00AB3126">
      <w:pPr>
        <w:pStyle w:val="a6"/>
        <w:spacing w:line="276" w:lineRule="auto"/>
        <w:jc w:val="both"/>
      </w:pPr>
      <w:r>
        <w:t>1.5</w:t>
      </w:r>
      <w:r w:rsidR="00542D11">
        <w:t xml:space="preserve"> </w:t>
      </w:r>
      <w:r w:rsidR="002F71F7" w:rsidRPr="000C6B18">
        <w:t>Директор Учреждения и его заместители не могут быть членами Наблюдательного совета Учреждения.</w:t>
      </w:r>
    </w:p>
    <w:p w:rsidR="002F71F7" w:rsidRPr="000C6B18" w:rsidRDefault="00B211B5" w:rsidP="00AB3126">
      <w:pPr>
        <w:pStyle w:val="a6"/>
        <w:spacing w:line="276" w:lineRule="auto"/>
        <w:jc w:val="both"/>
      </w:pPr>
      <w:r>
        <w:t>1.6</w:t>
      </w:r>
      <w:r w:rsidR="00542D11">
        <w:t xml:space="preserve"> </w:t>
      </w:r>
      <w:r w:rsidR="002F71F7" w:rsidRPr="000C6B18">
        <w:t>Членами Наблюдательного совета Учреждения не могут быть лица, имеющие неснятую или непогашенную судимость.</w:t>
      </w:r>
    </w:p>
    <w:p w:rsidR="002F71F7" w:rsidRPr="000C6B18" w:rsidRDefault="00B211B5" w:rsidP="00AB3126">
      <w:pPr>
        <w:pStyle w:val="a6"/>
        <w:spacing w:line="276" w:lineRule="auto"/>
        <w:jc w:val="both"/>
      </w:pPr>
      <w:r>
        <w:t>1.7</w:t>
      </w:r>
      <w:r w:rsidR="00542D11">
        <w:t xml:space="preserve"> </w:t>
      </w:r>
      <w:r w:rsidR="002F71F7" w:rsidRPr="000C6B18">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2F71F7" w:rsidRPr="000C6B18" w:rsidRDefault="00B211B5" w:rsidP="00AB3126">
      <w:pPr>
        <w:pStyle w:val="a6"/>
        <w:spacing w:line="276" w:lineRule="auto"/>
        <w:jc w:val="both"/>
      </w:pPr>
      <w:r>
        <w:t>1.</w:t>
      </w:r>
      <w:r w:rsidR="00542D11">
        <w:t xml:space="preserve">8 </w:t>
      </w:r>
      <w:r w:rsidR="002F71F7" w:rsidRPr="000C6B18">
        <w:t>Члены Наблюдательного совета Учреждения могут пользоваться услугами Учреждения  только на равных условиях с другими гражданами.</w:t>
      </w:r>
    </w:p>
    <w:p w:rsidR="002F71F7" w:rsidRPr="000C6B18" w:rsidRDefault="00B211B5" w:rsidP="00AB3126">
      <w:pPr>
        <w:pStyle w:val="a6"/>
        <w:spacing w:line="276" w:lineRule="auto"/>
        <w:jc w:val="both"/>
      </w:pPr>
      <w:r>
        <w:t xml:space="preserve">1.9 </w:t>
      </w:r>
      <w:r w:rsidR="002F71F7" w:rsidRPr="000C6B18">
        <w:t>Решение</w:t>
      </w:r>
      <w:r w:rsidR="002F71F7" w:rsidRPr="000C6B18">
        <w:tab/>
        <w:t>о</w:t>
      </w:r>
      <w:r w:rsidR="002F71F7" w:rsidRPr="000C6B18">
        <w:tab/>
        <w:t>назначении</w:t>
      </w:r>
      <w:r w:rsidR="002F71F7" w:rsidRPr="000C6B18">
        <w:tab/>
        <w:t>членов</w:t>
      </w:r>
      <w:r w:rsidR="002F71F7" w:rsidRPr="000C6B18">
        <w:tab/>
        <w:t>Наблюдательного</w:t>
      </w:r>
      <w:r w:rsidR="002F71F7" w:rsidRPr="000C6B18">
        <w:tab/>
        <w:t>совета</w:t>
      </w:r>
      <w:r w:rsidR="002F71F7" w:rsidRPr="000C6B18">
        <w:tab/>
        <w:t xml:space="preserve">Учреждения или досрочном прекращении их полномочий принимается Учредителем. </w:t>
      </w:r>
    </w:p>
    <w:p w:rsidR="002F71F7" w:rsidRPr="000C6B18" w:rsidRDefault="00B211B5" w:rsidP="00AB3126">
      <w:pPr>
        <w:pStyle w:val="a6"/>
        <w:spacing w:line="276" w:lineRule="auto"/>
        <w:jc w:val="both"/>
      </w:pPr>
      <w:r>
        <w:t xml:space="preserve">1.10 </w:t>
      </w:r>
      <w:r w:rsidR="002F71F7" w:rsidRPr="000C6B18">
        <w:t>Полномочия члена Наблюдательного совета Учреждения могут быть прекращены досрочно:</w:t>
      </w:r>
    </w:p>
    <w:p w:rsidR="002F71F7" w:rsidRPr="000C6B18" w:rsidRDefault="00B211B5" w:rsidP="00AB3126">
      <w:pPr>
        <w:pStyle w:val="a6"/>
        <w:spacing w:line="276" w:lineRule="auto"/>
        <w:jc w:val="both"/>
      </w:pPr>
      <w:r>
        <w:t xml:space="preserve">- </w:t>
      </w:r>
      <w:r w:rsidR="002F71F7" w:rsidRPr="000C6B18">
        <w:t>по просьбе члена Наблюдательного совета</w:t>
      </w:r>
      <w:r w:rsidR="002F71F7" w:rsidRPr="000C6B18">
        <w:rPr>
          <w:spacing w:val="-4"/>
        </w:rPr>
        <w:t xml:space="preserve"> </w:t>
      </w:r>
      <w:r w:rsidR="002F71F7" w:rsidRPr="000C6B18">
        <w:t>Учреждения;</w:t>
      </w:r>
    </w:p>
    <w:p w:rsidR="002F71F7" w:rsidRPr="000C6B18" w:rsidRDefault="00B211B5" w:rsidP="00AB3126">
      <w:pPr>
        <w:pStyle w:val="a6"/>
        <w:spacing w:line="276" w:lineRule="auto"/>
        <w:jc w:val="both"/>
      </w:pPr>
      <w:r>
        <w:t xml:space="preserve">- </w:t>
      </w:r>
      <w:r w:rsidR="002F71F7" w:rsidRPr="000C6B18">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w:t>
      </w:r>
      <w:r w:rsidR="002F71F7" w:rsidRPr="000C6B18">
        <w:rPr>
          <w:spacing w:val="-1"/>
        </w:rPr>
        <w:t xml:space="preserve"> </w:t>
      </w:r>
      <w:r w:rsidR="002F71F7" w:rsidRPr="000C6B18">
        <w:t>месяцев;</w:t>
      </w:r>
    </w:p>
    <w:p w:rsidR="002F71F7" w:rsidRPr="000C6B18" w:rsidRDefault="00B211B5" w:rsidP="00AB3126">
      <w:pPr>
        <w:pStyle w:val="a6"/>
        <w:spacing w:line="276" w:lineRule="auto"/>
        <w:jc w:val="both"/>
      </w:pPr>
      <w:r>
        <w:t xml:space="preserve">- </w:t>
      </w:r>
      <w:r w:rsidR="002F71F7" w:rsidRPr="000C6B18">
        <w:t>в случае привлечения члена Наблюдательного совета Учреждения к уголовной ответственности.</w:t>
      </w:r>
    </w:p>
    <w:p w:rsidR="002F71F7" w:rsidRPr="000C6B18" w:rsidRDefault="00B211B5" w:rsidP="00AB3126">
      <w:pPr>
        <w:pStyle w:val="a6"/>
        <w:spacing w:line="276" w:lineRule="auto"/>
        <w:jc w:val="both"/>
      </w:pPr>
      <w:r>
        <w:t xml:space="preserve">1.11 </w:t>
      </w:r>
      <w:r w:rsidR="002F71F7" w:rsidRPr="000C6B18">
        <w:t>Полномочия члена Наблюдательного совета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2F71F7" w:rsidRPr="000C6B18" w:rsidRDefault="00B211B5" w:rsidP="00AB3126">
      <w:pPr>
        <w:pStyle w:val="a6"/>
        <w:spacing w:line="276" w:lineRule="auto"/>
        <w:jc w:val="both"/>
      </w:pPr>
      <w:r>
        <w:t xml:space="preserve">- </w:t>
      </w:r>
      <w:r w:rsidR="00DF633A">
        <w:t xml:space="preserve"> </w:t>
      </w:r>
      <w:r w:rsidR="002F71F7" w:rsidRPr="000C6B18">
        <w:t>прекращаются досрочно в случае прекращения трудовых</w:t>
      </w:r>
      <w:r w:rsidR="002F71F7" w:rsidRPr="000C6B18">
        <w:rPr>
          <w:spacing w:val="-2"/>
        </w:rPr>
        <w:t xml:space="preserve"> </w:t>
      </w:r>
      <w:r w:rsidR="002F71F7" w:rsidRPr="000C6B18">
        <w:t>отношений;</w:t>
      </w:r>
    </w:p>
    <w:p w:rsidR="00DF633A" w:rsidRDefault="00B211B5" w:rsidP="00AB3126">
      <w:pPr>
        <w:pStyle w:val="a6"/>
        <w:spacing w:line="276" w:lineRule="auto"/>
        <w:jc w:val="both"/>
      </w:pPr>
      <w:r>
        <w:t>-</w:t>
      </w:r>
      <w:r w:rsidR="00DF633A" w:rsidRPr="00DF633A">
        <w:t xml:space="preserve"> </w:t>
      </w:r>
      <w:r w:rsidR="002F71F7" w:rsidRPr="00DF633A">
        <w:t>могут быть прекращены досрочно по представлению указанного государственного органа или органа местного</w:t>
      </w:r>
      <w:r w:rsidR="002F71F7" w:rsidRPr="00DF633A">
        <w:rPr>
          <w:spacing w:val="-2"/>
        </w:rPr>
        <w:t xml:space="preserve"> </w:t>
      </w:r>
      <w:r w:rsidR="002F71F7" w:rsidRPr="00DF633A">
        <w:t>самоуправления.</w:t>
      </w:r>
    </w:p>
    <w:p w:rsidR="002F71F7" w:rsidRPr="00DF633A" w:rsidRDefault="00B211B5" w:rsidP="00AB3126">
      <w:pPr>
        <w:pStyle w:val="a6"/>
        <w:spacing w:line="276" w:lineRule="auto"/>
        <w:jc w:val="both"/>
      </w:pPr>
      <w:r>
        <w:t xml:space="preserve">1.12 </w:t>
      </w:r>
      <w:r w:rsidR="002F71F7" w:rsidRPr="00DF633A">
        <w:t>Вакантные места, образовавшиеся в Наблюдательном совете в связи со смертью или досрочным прекращением полномочий его членов, замещаются на оставшийся срок полномочий Наблюдательного совета Учреждения.</w:t>
      </w:r>
    </w:p>
    <w:p w:rsidR="002F71F7" w:rsidRPr="000C6B18" w:rsidRDefault="00B211B5" w:rsidP="00AB3126">
      <w:pPr>
        <w:pStyle w:val="a6"/>
        <w:spacing w:line="276" w:lineRule="auto"/>
        <w:jc w:val="both"/>
      </w:pPr>
      <w:r>
        <w:t xml:space="preserve">1.13 </w:t>
      </w:r>
      <w:r w:rsidR="002F71F7" w:rsidRPr="000C6B18">
        <w:t xml:space="preserve">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в пятидневный срок после создания Наблюдательного совета. До </w:t>
      </w:r>
      <w:r w:rsidR="002F71F7" w:rsidRPr="000C6B18">
        <w:lastRenderedPageBreak/>
        <w:t>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w:t>
      </w:r>
    </w:p>
    <w:p w:rsidR="002F71F7" w:rsidRPr="000C6B18" w:rsidRDefault="00B211B5" w:rsidP="00AB3126">
      <w:pPr>
        <w:pStyle w:val="a6"/>
        <w:spacing w:line="276" w:lineRule="auto"/>
        <w:jc w:val="both"/>
      </w:pPr>
      <w:r>
        <w:t xml:space="preserve">1.14 </w:t>
      </w:r>
      <w:r w:rsidR="002F71F7" w:rsidRPr="000C6B18">
        <w:t>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w:t>
      </w:r>
    </w:p>
    <w:p w:rsidR="002F71F7" w:rsidRPr="000C6B18" w:rsidRDefault="00B211B5" w:rsidP="00AB3126">
      <w:pPr>
        <w:pStyle w:val="a6"/>
        <w:spacing w:line="276" w:lineRule="auto"/>
        <w:jc w:val="both"/>
      </w:pPr>
      <w:r>
        <w:t xml:space="preserve">1.15 </w:t>
      </w:r>
      <w:r w:rsidR="002F71F7" w:rsidRPr="000C6B18">
        <w:t>Представитель работников Учреждения не может быть избран председателем Наблюдательного совета Учреждения.</w:t>
      </w:r>
    </w:p>
    <w:p w:rsidR="002F71F7" w:rsidRPr="000C6B18" w:rsidRDefault="00B211B5" w:rsidP="00AB3126">
      <w:pPr>
        <w:pStyle w:val="a6"/>
        <w:spacing w:line="276" w:lineRule="auto"/>
        <w:jc w:val="both"/>
      </w:pPr>
      <w:r>
        <w:t xml:space="preserve">1.16 </w:t>
      </w:r>
      <w:r w:rsidR="002F71F7" w:rsidRPr="000C6B18">
        <w:t>Наблюдательный совет Учреждения в любое время вправе переизбрать своего председателя.</w:t>
      </w:r>
    </w:p>
    <w:p w:rsidR="002F71F7" w:rsidRPr="000C6B18" w:rsidRDefault="00B211B5" w:rsidP="00AB3126">
      <w:pPr>
        <w:pStyle w:val="a6"/>
        <w:spacing w:line="276" w:lineRule="auto"/>
        <w:jc w:val="both"/>
      </w:pPr>
      <w:r>
        <w:t xml:space="preserve">1.17 </w:t>
      </w:r>
      <w:r w:rsidR="002F71F7" w:rsidRPr="000C6B18">
        <w:t>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2F71F7" w:rsidRPr="000C6B18" w:rsidRDefault="00B211B5" w:rsidP="00AB3126">
      <w:pPr>
        <w:pStyle w:val="a6"/>
        <w:spacing w:line="276" w:lineRule="auto"/>
        <w:jc w:val="both"/>
      </w:pPr>
      <w:r>
        <w:t>1.18</w:t>
      </w:r>
      <w:proofErr w:type="gramStart"/>
      <w:r>
        <w:t xml:space="preserve"> </w:t>
      </w:r>
      <w:r w:rsidR="002F71F7" w:rsidRPr="000C6B18">
        <w:t>В</w:t>
      </w:r>
      <w:proofErr w:type="gramEnd"/>
      <w:r w:rsidR="002F71F7" w:rsidRPr="000C6B18">
        <w:t xml:space="preserve">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2F71F7" w:rsidRPr="000C6B18" w:rsidRDefault="00B211B5" w:rsidP="00AB3126">
      <w:pPr>
        <w:pStyle w:val="a6"/>
        <w:spacing w:line="276" w:lineRule="auto"/>
        <w:jc w:val="both"/>
      </w:pPr>
      <w:r>
        <w:t xml:space="preserve">1.19 </w:t>
      </w:r>
      <w:r w:rsidR="002F71F7" w:rsidRPr="000C6B18">
        <w:t>Члены Наблюдательного совета обязаны не реже двух раз в месяц посещать Учреждение с целью текущего контроля над деятельностью Учреждения. Они вправе знакомиться с ходом образовательного процесса: посещать учебные занятия, внеклассные мероприятия, заседания родительского собрания, Педагогического совета Учреждения и доводить результаты своих наблюдений до Учредителя, директора Учреждения.</w:t>
      </w:r>
    </w:p>
    <w:p w:rsidR="002F71F7" w:rsidRDefault="00B211B5" w:rsidP="00AB3126">
      <w:pPr>
        <w:pStyle w:val="a6"/>
        <w:spacing w:line="276" w:lineRule="auto"/>
        <w:jc w:val="both"/>
      </w:pPr>
      <w:r>
        <w:t>1.20</w:t>
      </w:r>
      <w:proofErr w:type="gramStart"/>
      <w:r>
        <w:t xml:space="preserve"> </w:t>
      </w:r>
      <w:r w:rsidR="002F71F7" w:rsidRPr="000C6B18">
        <w:t>П</w:t>
      </w:r>
      <w:proofErr w:type="gramEnd"/>
      <w:r w:rsidR="002F71F7" w:rsidRPr="000C6B18">
        <w:t>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1C2074" w:rsidRPr="000C6B18" w:rsidRDefault="001C2074" w:rsidP="00AB3126">
      <w:pPr>
        <w:pStyle w:val="a6"/>
        <w:spacing w:line="276" w:lineRule="auto"/>
        <w:jc w:val="both"/>
      </w:pPr>
    </w:p>
    <w:p w:rsidR="002F71F7" w:rsidRPr="000C6B18" w:rsidRDefault="002F71F7" w:rsidP="00616F9A">
      <w:pPr>
        <w:pStyle w:val="a6"/>
      </w:pPr>
    </w:p>
    <w:p w:rsidR="002F71F7" w:rsidRPr="00616F9A" w:rsidRDefault="002F71F7" w:rsidP="00616F9A">
      <w:pPr>
        <w:pStyle w:val="a6"/>
        <w:spacing w:line="360" w:lineRule="auto"/>
        <w:jc w:val="center"/>
        <w:rPr>
          <w:b/>
        </w:rPr>
      </w:pPr>
      <w:bookmarkStart w:id="2" w:name="_TOC_250002"/>
      <w:r w:rsidRPr="00616F9A">
        <w:rPr>
          <w:b/>
          <w:lang w:val="tt-RU"/>
        </w:rPr>
        <w:t>II</w:t>
      </w:r>
      <w:r w:rsidRPr="00616F9A">
        <w:rPr>
          <w:b/>
        </w:rPr>
        <w:t xml:space="preserve"> КОМПЕТЕНЦИЯ НАБЛЮДАТЕЛЬНОГО СОВЕТА</w:t>
      </w:r>
      <w:r w:rsidRPr="00616F9A">
        <w:rPr>
          <w:b/>
          <w:spacing w:val="-4"/>
        </w:rPr>
        <w:t xml:space="preserve"> </w:t>
      </w:r>
      <w:bookmarkEnd w:id="2"/>
      <w:r w:rsidRPr="00616F9A">
        <w:rPr>
          <w:b/>
        </w:rPr>
        <w:t>УЧРЕЖДЕНИЯ</w:t>
      </w:r>
    </w:p>
    <w:p w:rsidR="002F71F7" w:rsidRPr="000C6B18" w:rsidRDefault="00B211B5" w:rsidP="00B211B5">
      <w:pPr>
        <w:pStyle w:val="a6"/>
        <w:spacing w:line="276" w:lineRule="auto"/>
        <w:jc w:val="both"/>
      </w:pPr>
      <w:r>
        <w:t xml:space="preserve">2.1 </w:t>
      </w:r>
      <w:r w:rsidR="002F71F7" w:rsidRPr="000C6B18">
        <w:t>Наблюдательный совет Учреждения рассматривает:</w:t>
      </w:r>
    </w:p>
    <w:p w:rsidR="002F71F7" w:rsidRPr="000C6B18" w:rsidRDefault="000B34E9" w:rsidP="00B211B5">
      <w:pPr>
        <w:pStyle w:val="a6"/>
        <w:spacing w:line="276" w:lineRule="auto"/>
        <w:jc w:val="both"/>
      </w:pPr>
      <w:r>
        <w:t>2.1.1</w:t>
      </w:r>
      <w:r w:rsidR="00DF633A">
        <w:t xml:space="preserve"> </w:t>
      </w:r>
      <w:r w:rsidR="002F71F7" w:rsidRPr="000C6B18">
        <w:t>предложения Учредителя или директора Учреждения о внесении изменений в Устав Учреждения;</w:t>
      </w:r>
    </w:p>
    <w:p w:rsidR="002F71F7" w:rsidRPr="000C6B18" w:rsidRDefault="000B34E9" w:rsidP="00B211B5">
      <w:pPr>
        <w:pStyle w:val="a6"/>
        <w:spacing w:line="276" w:lineRule="auto"/>
        <w:jc w:val="both"/>
      </w:pPr>
      <w:r>
        <w:t>2.1.2</w:t>
      </w:r>
      <w:r w:rsidR="00DF633A">
        <w:t xml:space="preserve"> </w:t>
      </w:r>
      <w:r w:rsidR="002F71F7" w:rsidRPr="000C6B18">
        <w:t>предложения Учредителя или директора Учреждения о создании и ликвидации филиалов Учреждения, об открытии и о закрытии его</w:t>
      </w:r>
      <w:r w:rsidR="002F71F7" w:rsidRPr="000C6B18">
        <w:rPr>
          <w:spacing w:val="-7"/>
        </w:rPr>
        <w:t xml:space="preserve"> </w:t>
      </w:r>
      <w:r w:rsidR="002F71F7" w:rsidRPr="000C6B18">
        <w:t>представительств;</w:t>
      </w:r>
    </w:p>
    <w:p w:rsidR="002F71F7" w:rsidRPr="000C6B18" w:rsidRDefault="000B34E9" w:rsidP="00B211B5">
      <w:pPr>
        <w:pStyle w:val="a6"/>
        <w:spacing w:line="276" w:lineRule="auto"/>
        <w:jc w:val="both"/>
      </w:pPr>
      <w:r>
        <w:t xml:space="preserve">2.1.3 </w:t>
      </w:r>
      <w:r w:rsidR="00DF633A">
        <w:t xml:space="preserve"> </w:t>
      </w:r>
      <w:r w:rsidR="002F71F7" w:rsidRPr="000C6B18">
        <w:t>предложения Учредителя или директора Учреждения о реорганизации Учреждения или о его</w:t>
      </w:r>
      <w:r w:rsidR="002F71F7" w:rsidRPr="000C6B18">
        <w:rPr>
          <w:spacing w:val="-2"/>
        </w:rPr>
        <w:t xml:space="preserve"> </w:t>
      </w:r>
      <w:r w:rsidR="002F71F7" w:rsidRPr="000C6B18">
        <w:t>ликвидации;</w:t>
      </w:r>
    </w:p>
    <w:p w:rsidR="002F71F7" w:rsidRPr="000C6B18" w:rsidRDefault="000B34E9" w:rsidP="00B211B5">
      <w:pPr>
        <w:pStyle w:val="a6"/>
        <w:spacing w:line="276" w:lineRule="auto"/>
        <w:jc w:val="both"/>
      </w:pPr>
      <w:r>
        <w:t>2.1.4</w:t>
      </w:r>
      <w:r w:rsidR="00DF633A">
        <w:t xml:space="preserve"> </w:t>
      </w:r>
      <w:r w:rsidR="002F71F7" w:rsidRPr="000C6B18">
        <w:t>предложения Учредителя или директора Учреждения об изъятии имущества, закрепленного за Учреждением, на праве оперативного</w:t>
      </w:r>
      <w:r w:rsidR="002F71F7" w:rsidRPr="000C6B18">
        <w:rPr>
          <w:spacing w:val="-5"/>
        </w:rPr>
        <w:t xml:space="preserve"> </w:t>
      </w:r>
      <w:r w:rsidR="002F71F7" w:rsidRPr="000C6B18">
        <w:t>управления;</w:t>
      </w:r>
    </w:p>
    <w:p w:rsidR="002F71F7" w:rsidRPr="000C6B18" w:rsidRDefault="000B34E9" w:rsidP="00B211B5">
      <w:pPr>
        <w:pStyle w:val="a6"/>
        <w:spacing w:line="276" w:lineRule="auto"/>
        <w:jc w:val="both"/>
      </w:pPr>
      <w:r>
        <w:t>2.1.5</w:t>
      </w:r>
      <w:r w:rsidR="002B7B4F">
        <w:t xml:space="preserve"> </w:t>
      </w:r>
      <w:r w:rsidR="002F71F7" w:rsidRPr="000C6B18">
        <w:t>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w:t>
      </w:r>
      <w:r w:rsidR="002F71F7" w:rsidRPr="000C6B18">
        <w:rPr>
          <w:spacing w:val="2"/>
        </w:rPr>
        <w:t xml:space="preserve"> </w:t>
      </w:r>
      <w:r w:rsidR="002F71F7" w:rsidRPr="000C6B18">
        <w:t>участника;</w:t>
      </w:r>
    </w:p>
    <w:p w:rsidR="002F71F7" w:rsidRPr="000C6B18" w:rsidRDefault="000B34E9" w:rsidP="00B211B5">
      <w:pPr>
        <w:pStyle w:val="a6"/>
        <w:spacing w:line="276" w:lineRule="auto"/>
        <w:jc w:val="both"/>
      </w:pPr>
      <w:r>
        <w:t>2.1.6</w:t>
      </w:r>
      <w:r w:rsidR="002B7B4F">
        <w:t xml:space="preserve"> </w:t>
      </w:r>
      <w:r w:rsidR="002F71F7" w:rsidRPr="000C6B18">
        <w:t>проект плана финансово-хозяйственной деятельности</w:t>
      </w:r>
      <w:r w:rsidR="002F71F7" w:rsidRPr="000C6B18">
        <w:rPr>
          <w:spacing w:val="-4"/>
        </w:rPr>
        <w:t xml:space="preserve"> </w:t>
      </w:r>
      <w:r w:rsidR="002F71F7" w:rsidRPr="000C6B18">
        <w:t>Учреждения;</w:t>
      </w:r>
    </w:p>
    <w:p w:rsidR="002F71F7" w:rsidRPr="000C6B18" w:rsidRDefault="000B34E9" w:rsidP="00B211B5">
      <w:pPr>
        <w:pStyle w:val="a6"/>
        <w:spacing w:line="276" w:lineRule="auto"/>
        <w:jc w:val="both"/>
      </w:pPr>
      <w:r>
        <w:t xml:space="preserve">2.1.7 </w:t>
      </w:r>
      <w:r w:rsidR="002B7B4F">
        <w:t xml:space="preserve"> </w:t>
      </w:r>
      <w:r w:rsidR="002F71F7" w:rsidRPr="000C6B18">
        <w:t>по представлению директора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w:t>
      </w:r>
      <w:r w:rsidR="002F71F7" w:rsidRPr="000C6B18">
        <w:rPr>
          <w:spacing w:val="1"/>
        </w:rPr>
        <w:t xml:space="preserve"> </w:t>
      </w:r>
      <w:r w:rsidR="002F71F7" w:rsidRPr="000C6B18">
        <w:t>Учреждения;</w:t>
      </w:r>
    </w:p>
    <w:p w:rsidR="002F71F7" w:rsidRPr="000C6B18" w:rsidRDefault="000B34E9" w:rsidP="00B211B5">
      <w:pPr>
        <w:pStyle w:val="a6"/>
        <w:spacing w:line="276" w:lineRule="auto"/>
        <w:jc w:val="both"/>
      </w:pPr>
      <w:r>
        <w:lastRenderedPageBreak/>
        <w:t>2.1.8</w:t>
      </w:r>
      <w:r w:rsidR="002B7B4F">
        <w:t xml:space="preserve"> </w:t>
      </w:r>
      <w:r w:rsidR="002F71F7" w:rsidRPr="000C6B18">
        <w:t>предложения директора Учреждения о совершении сделок по распоряжению имуществом, которым в соответствии с законодательством не вправе распоряжаться</w:t>
      </w:r>
      <w:r w:rsidR="002F71F7" w:rsidRPr="000C6B18">
        <w:rPr>
          <w:spacing w:val="-18"/>
        </w:rPr>
        <w:t xml:space="preserve"> </w:t>
      </w:r>
      <w:r w:rsidR="002F71F7" w:rsidRPr="000C6B18">
        <w:t>самостоятельно;</w:t>
      </w:r>
    </w:p>
    <w:p w:rsidR="002F71F7" w:rsidRPr="000C6B18" w:rsidRDefault="000B34E9" w:rsidP="00B211B5">
      <w:pPr>
        <w:pStyle w:val="a6"/>
        <w:spacing w:line="276" w:lineRule="auto"/>
        <w:jc w:val="both"/>
      </w:pPr>
      <w:r>
        <w:t xml:space="preserve">2.1.9 </w:t>
      </w:r>
      <w:r w:rsidR="002B7B4F">
        <w:t xml:space="preserve"> </w:t>
      </w:r>
      <w:r w:rsidR="002F71F7" w:rsidRPr="000C6B18">
        <w:t>предложения директора Учреждения о совершении крупных сделок;</w:t>
      </w:r>
    </w:p>
    <w:p w:rsidR="002F71F7" w:rsidRPr="000C6B18" w:rsidRDefault="000B34E9" w:rsidP="00B211B5">
      <w:pPr>
        <w:pStyle w:val="a6"/>
        <w:spacing w:line="276" w:lineRule="auto"/>
        <w:jc w:val="both"/>
      </w:pPr>
      <w:r>
        <w:t>2.1.10</w:t>
      </w:r>
      <w:r w:rsidR="002B7B4F">
        <w:t xml:space="preserve"> </w:t>
      </w:r>
      <w:r w:rsidR="002F71F7" w:rsidRPr="000C6B18">
        <w:t>предложения директора Учреждения о совершении сделок, в которых имеется заинтересованность;</w:t>
      </w:r>
    </w:p>
    <w:p w:rsidR="002F71F7" w:rsidRPr="000C6B18" w:rsidRDefault="000B34E9" w:rsidP="00B211B5">
      <w:pPr>
        <w:pStyle w:val="a6"/>
        <w:spacing w:line="276" w:lineRule="auto"/>
        <w:jc w:val="both"/>
      </w:pPr>
      <w:r>
        <w:t>2.1.11</w:t>
      </w:r>
      <w:r w:rsidR="002B7B4F">
        <w:t xml:space="preserve"> </w:t>
      </w:r>
      <w:r w:rsidR="002F71F7" w:rsidRPr="000C6B18">
        <w:t>предложения директора Учреждения о выборе кредитных организаций, в которых Учреждение может открыть банковские</w:t>
      </w:r>
      <w:r w:rsidR="002F71F7" w:rsidRPr="000C6B18">
        <w:rPr>
          <w:spacing w:val="-3"/>
        </w:rPr>
        <w:t xml:space="preserve"> </w:t>
      </w:r>
      <w:r w:rsidR="002F71F7" w:rsidRPr="000C6B18">
        <w:t>счета;</w:t>
      </w:r>
    </w:p>
    <w:p w:rsidR="002B7B4F" w:rsidRDefault="000B34E9" w:rsidP="00B211B5">
      <w:pPr>
        <w:pStyle w:val="a6"/>
        <w:spacing w:line="276" w:lineRule="auto"/>
        <w:jc w:val="both"/>
      </w:pPr>
      <w:r>
        <w:t>2.1.12</w:t>
      </w:r>
      <w:r w:rsidR="002B7B4F">
        <w:t xml:space="preserve"> </w:t>
      </w:r>
      <w:r w:rsidR="002F71F7" w:rsidRPr="002B7B4F">
        <w:t>вопросы проведения аудита годовой бухгалтерской отчетности Учреждения и утверждения аудиторской организации.</w:t>
      </w:r>
    </w:p>
    <w:p w:rsidR="002F71F7" w:rsidRPr="002B7B4F" w:rsidRDefault="00A32F78" w:rsidP="00B211B5">
      <w:pPr>
        <w:pStyle w:val="a6"/>
        <w:spacing w:line="276" w:lineRule="auto"/>
        <w:jc w:val="both"/>
      </w:pPr>
      <w:r>
        <w:t>2.2</w:t>
      </w:r>
      <w:proofErr w:type="gramStart"/>
      <w:r>
        <w:t xml:space="preserve"> </w:t>
      </w:r>
      <w:r w:rsidR="002F71F7" w:rsidRPr="002B7B4F">
        <w:t>П</w:t>
      </w:r>
      <w:proofErr w:type="gramEnd"/>
      <w:r w:rsidR="002F71F7" w:rsidRPr="002B7B4F">
        <w:t xml:space="preserve">о вопросам, указанным в пунктах </w:t>
      </w:r>
      <w:r w:rsidR="000B34E9">
        <w:t>2.1.</w:t>
      </w:r>
      <w:r w:rsidR="002F71F7" w:rsidRPr="002B7B4F">
        <w:t>1-</w:t>
      </w:r>
      <w:r w:rsidR="000B34E9">
        <w:t>2.1.</w:t>
      </w:r>
      <w:r w:rsidR="002F71F7" w:rsidRPr="002B7B4F">
        <w:t xml:space="preserve">4 и </w:t>
      </w:r>
      <w:r w:rsidR="000B34E9">
        <w:t>2.1.</w:t>
      </w:r>
      <w:r w:rsidR="002F71F7" w:rsidRPr="002B7B4F">
        <w:t>8 данной главы настоящего положения, Наблюдательный совет Учреждения дает рекомендации. Учредитель принимает по этим вопросам решения после рассмотрения рекомендаций Наблюдательного совета Учреждения.</w:t>
      </w:r>
    </w:p>
    <w:p w:rsidR="002F71F7" w:rsidRPr="000C6B18" w:rsidRDefault="00030396" w:rsidP="00B211B5">
      <w:pPr>
        <w:pStyle w:val="a6"/>
        <w:spacing w:line="276" w:lineRule="auto"/>
        <w:jc w:val="both"/>
      </w:pPr>
      <w:r>
        <w:t>2.3</w:t>
      </w:r>
      <w:proofErr w:type="gramStart"/>
      <w:r>
        <w:t xml:space="preserve"> </w:t>
      </w:r>
      <w:r w:rsidR="002F71F7" w:rsidRPr="000C6B18">
        <w:t>П</w:t>
      </w:r>
      <w:proofErr w:type="gramEnd"/>
      <w:r w:rsidR="002F71F7" w:rsidRPr="000C6B18">
        <w:t xml:space="preserve">о вопросу, указанному в пункте </w:t>
      </w:r>
      <w:r w:rsidR="000B34E9">
        <w:t>2.1.</w:t>
      </w:r>
      <w:r w:rsidR="002F71F7" w:rsidRPr="000C6B18">
        <w:t>6, Наблюдательный совет Учреждения дает заключение, копия которого направляется Учредителю.</w:t>
      </w:r>
    </w:p>
    <w:p w:rsidR="002F71F7" w:rsidRPr="000C6B18" w:rsidRDefault="00030396" w:rsidP="00B211B5">
      <w:pPr>
        <w:pStyle w:val="a6"/>
        <w:spacing w:line="276" w:lineRule="auto"/>
        <w:jc w:val="both"/>
      </w:pPr>
      <w:r>
        <w:t>2.4</w:t>
      </w:r>
      <w:proofErr w:type="gramStart"/>
      <w:r>
        <w:t xml:space="preserve"> </w:t>
      </w:r>
      <w:r w:rsidR="002F71F7" w:rsidRPr="000C6B18">
        <w:t>П</w:t>
      </w:r>
      <w:proofErr w:type="gramEnd"/>
      <w:r w:rsidR="002F71F7" w:rsidRPr="000C6B18">
        <w:t xml:space="preserve">о вопросу, указанному в пункте </w:t>
      </w:r>
      <w:r w:rsidR="000B34E9">
        <w:t>2.1.</w:t>
      </w:r>
      <w:r w:rsidR="002F71F7" w:rsidRPr="000C6B18">
        <w:t xml:space="preserve">5 и </w:t>
      </w:r>
      <w:r w:rsidR="000B34E9">
        <w:t>2.1.</w:t>
      </w:r>
      <w:r w:rsidR="002F71F7" w:rsidRPr="000C6B18">
        <w:t>11, Наблюдательный совет Учреждения дает заключение. Директор Учреждения принимает по этим вопросам решения после рассмотрения заключений Наблюдательного совета</w:t>
      </w:r>
      <w:r w:rsidR="002F71F7" w:rsidRPr="000C6B18">
        <w:rPr>
          <w:spacing w:val="-1"/>
        </w:rPr>
        <w:t xml:space="preserve"> </w:t>
      </w:r>
      <w:r w:rsidR="002F71F7" w:rsidRPr="000C6B18">
        <w:t>Учреждения.</w:t>
      </w:r>
    </w:p>
    <w:p w:rsidR="002F71F7" w:rsidRPr="000C6B18" w:rsidRDefault="00030396" w:rsidP="00B211B5">
      <w:pPr>
        <w:pStyle w:val="a6"/>
        <w:spacing w:line="276" w:lineRule="auto"/>
        <w:jc w:val="both"/>
      </w:pPr>
      <w:r>
        <w:t xml:space="preserve">2.5 </w:t>
      </w:r>
      <w:r w:rsidR="002F71F7" w:rsidRPr="000C6B18">
        <w:t xml:space="preserve">Документы, представляемые в соответствии с пунктом </w:t>
      </w:r>
      <w:r w:rsidR="00C07F8F">
        <w:t xml:space="preserve"> 2.1.</w:t>
      </w:r>
      <w:r w:rsidR="002F71F7" w:rsidRPr="000C6B18">
        <w:t>7, утверждаются Наблюдательным советом Учреждения. Копии указанных документов направляются Учредителю.</w:t>
      </w:r>
    </w:p>
    <w:p w:rsidR="002F71F7" w:rsidRPr="000C6B18" w:rsidRDefault="00C07F8F" w:rsidP="00B211B5">
      <w:pPr>
        <w:pStyle w:val="a6"/>
        <w:spacing w:line="276" w:lineRule="auto"/>
        <w:jc w:val="both"/>
      </w:pPr>
      <w:r>
        <w:t>2.6</w:t>
      </w:r>
      <w:proofErr w:type="gramStart"/>
      <w:r>
        <w:t xml:space="preserve"> </w:t>
      </w:r>
      <w:r w:rsidR="002F71F7" w:rsidRPr="000C6B18">
        <w:t>П</w:t>
      </w:r>
      <w:proofErr w:type="gramEnd"/>
      <w:r w:rsidR="002F71F7" w:rsidRPr="000C6B18">
        <w:t xml:space="preserve">о вопросам, указанным в пунктах </w:t>
      </w:r>
      <w:r>
        <w:t>2.1.</w:t>
      </w:r>
      <w:r w:rsidR="002F71F7" w:rsidRPr="000C6B18">
        <w:t xml:space="preserve">9, </w:t>
      </w:r>
      <w:r>
        <w:t>2.1.</w:t>
      </w:r>
      <w:r w:rsidR="002F71F7" w:rsidRPr="000C6B18">
        <w:t xml:space="preserve">10 и </w:t>
      </w:r>
      <w:r>
        <w:t>2.1.</w:t>
      </w:r>
      <w:r w:rsidR="002F71F7" w:rsidRPr="000C6B18">
        <w:t>12 данной главы, Наблюдательный совет Учреждения принимает решения, обязательные для директора Учреждения.</w:t>
      </w:r>
    </w:p>
    <w:p w:rsidR="002F71F7" w:rsidRPr="000C6B18" w:rsidRDefault="00C07F8F" w:rsidP="00B211B5">
      <w:pPr>
        <w:pStyle w:val="a6"/>
        <w:spacing w:line="276" w:lineRule="auto"/>
        <w:jc w:val="both"/>
      </w:pPr>
      <w:r>
        <w:t xml:space="preserve">2.7 </w:t>
      </w:r>
      <w:r w:rsidR="002F71F7" w:rsidRPr="000C6B18">
        <w:t xml:space="preserve">Рекомендации и заключения по вопросам, указанным в пунктах </w:t>
      </w:r>
      <w:r>
        <w:t>2.1.</w:t>
      </w:r>
      <w:r w:rsidR="002F71F7" w:rsidRPr="000C6B18">
        <w:t xml:space="preserve">1 </w:t>
      </w:r>
      <w:r>
        <w:t>–</w:t>
      </w:r>
      <w:r w:rsidR="002F71F7" w:rsidRPr="000C6B18">
        <w:t xml:space="preserve"> </w:t>
      </w:r>
      <w:r>
        <w:t>2.1.</w:t>
      </w:r>
      <w:r w:rsidR="002F71F7" w:rsidRPr="000C6B18">
        <w:t xml:space="preserve">8 и пункта </w:t>
      </w:r>
      <w:r>
        <w:t>2.1.</w:t>
      </w:r>
      <w:r w:rsidR="002F71F7" w:rsidRPr="000C6B18">
        <w:t>11 данной главы настоящего положения, даются большинством голосов от общего числа голосов членов Наблюдательного совета Учреждения</w:t>
      </w:r>
    </w:p>
    <w:p w:rsidR="002F71F7" w:rsidRPr="000C6B18" w:rsidRDefault="00C07F8F" w:rsidP="00B211B5">
      <w:pPr>
        <w:pStyle w:val="a6"/>
        <w:spacing w:line="276" w:lineRule="auto"/>
        <w:jc w:val="both"/>
      </w:pPr>
      <w:r>
        <w:t xml:space="preserve">2.8 </w:t>
      </w:r>
      <w:r w:rsidR="002F71F7" w:rsidRPr="000C6B18">
        <w:t xml:space="preserve">Решения по вопросам, указанным в пунктах </w:t>
      </w:r>
      <w:r>
        <w:t>2.1.</w:t>
      </w:r>
      <w:r w:rsidR="002F71F7" w:rsidRPr="000C6B18">
        <w:t xml:space="preserve">9 и </w:t>
      </w:r>
      <w:r>
        <w:t>2.1.</w:t>
      </w:r>
      <w:r w:rsidR="002F71F7" w:rsidRPr="000C6B18">
        <w:t>12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2F71F7" w:rsidRPr="000C6B18" w:rsidRDefault="00C07F8F" w:rsidP="00B211B5">
      <w:pPr>
        <w:pStyle w:val="a6"/>
        <w:spacing w:line="276" w:lineRule="auto"/>
        <w:jc w:val="both"/>
      </w:pPr>
      <w:r>
        <w:t xml:space="preserve">2.9 </w:t>
      </w:r>
      <w:r w:rsidR="002F71F7" w:rsidRPr="000C6B18">
        <w:t xml:space="preserve">Решение по вопросу, указанному в пункте </w:t>
      </w:r>
      <w:r>
        <w:t>2.1.</w:t>
      </w:r>
      <w:r w:rsidR="002F71F7" w:rsidRPr="000C6B18">
        <w:t>10 данной главы, принимается Наблюдательным советом Учреждения в установленном законодательством порядке.</w:t>
      </w:r>
    </w:p>
    <w:p w:rsidR="002F71F7" w:rsidRPr="000C6B18" w:rsidRDefault="00C07F8F" w:rsidP="00B211B5">
      <w:pPr>
        <w:pStyle w:val="a6"/>
        <w:spacing w:line="276" w:lineRule="auto"/>
        <w:jc w:val="both"/>
      </w:pPr>
      <w:r>
        <w:t xml:space="preserve">2.10 </w:t>
      </w:r>
      <w:r w:rsidR="002F71F7" w:rsidRPr="000C6B18">
        <w:t>Вопросы, относящиеся к компетенции Наблюдательного совета Учреждения, не могут быть переданы на рассмотрение других органов Учреждения.</w:t>
      </w:r>
    </w:p>
    <w:p w:rsidR="002B7B4F" w:rsidRDefault="002B7B4F" w:rsidP="00616F9A">
      <w:pPr>
        <w:pStyle w:val="a6"/>
      </w:pPr>
    </w:p>
    <w:p w:rsidR="002F71F7" w:rsidRPr="00616F9A" w:rsidRDefault="002F71F7" w:rsidP="00616F9A">
      <w:pPr>
        <w:pStyle w:val="a6"/>
        <w:spacing w:line="360" w:lineRule="auto"/>
        <w:jc w:val="center"/>
        <w:rPr>
          <w:b/>
        </w:rPr>
      </w:pPr>
      <w:r w:rsidRPr="00616F9A">
        <w:rPr>
          <w:b/>
          <w:lang w:val="en-US"/>
        </w:rPr>
        <w:t>III</w:t>
      </w:r>
      <w:r w:rsidRPr="00616F9A">
        <w:rPr>
          <w:b/>
        </w:rPr>
        <w:t xml:space="preserve"> ПОРЯДОК ПРОВЕДЕНИЯ ЗАСЕДАНИЙ НАБЛЮДАТЕЛЬНОГО</w:t>
      </w:r>
      <w:r w:rsidRPr="00616F9A">
        <w:rPr>
          <w:b/>
          <w:spacing w:val="-4"/>
        </w:rPr>
        <w:t xml:space="preserve"> </w:t>
      </w:r>
      <w:r w:rsidRPr="00616F9A">
        <w:rPr>
          <w:b/>
        </w:rPr>
        <w:t>СОВЕТА</w:t>
      </w:r>
    </w:p>
    <w:p w:rsidR="002F71F7" w:rsidRPr="000C6B18" w:rsidRDefault="00C07F8F" w:rsidP="00AB3126">
      <w:pPr>
        <w:pStyle w:val="a6"/>
        <w:spacing w:line="276" w:lineRule="auto"/>
        <w:jc w:val="both"/>
      </w:pPr>
      <w:r>
        <w:t xml:space="preserve">3.1 </w:t>
      </w:r>
      <w:r w:rsidR="002F71F7" w:rsidRPr="000C6B18">
        <w:t>Заседания Наблюдательного совета Учреждения проводятся по мере необходимости, но не реже одного раза в квартал.</w:t>
      </w:r>
    </w:p>
    <w:p w:rsidR="002F71F7" w:rsidRPr="000C6B18" w:rsidRDefault="00C07F8F" w:rsidP="00AB3126">
      <w:pPr>
        <w:pStyle w:val="a6"/>
        <w:spacing w:line="276" w:lineRule="auto"/>
        <w:jc w:val="both"/>
      </w:pPr>
      <w:r>
        <w:t xml:space="preserve">3.2 </w:t>
      </w:r>
      <w:r w:rsidR="002F71F7" w:rsidRPr="000C6B18">
        <w:t>Заседание Наблюдательного совета Учреждения созывается его председателем по  собственной инициативе, по требованию Учредителя, члена Наблюдательного совета Учреждения или директора</w:t>
      </w:r>
      <w:r w:rsidR="002F71F7" w:rsidRPr="000C6B18">
        <w:rPr>
          <w:spacing w:val="-1"/>
        </w:rPr>
        <w:t xml:space="preserve"> </w:t>
      </w:r>
      <w:r w:rsidR="002F71F7" w:rsidRPr="000C6B18">
        <w:t>Учреждения.</w:t>
      </w:r>
    </w:p>
    <w:p w:rsidR="002F71F7" w:rsidRPr="000C6B18" w:rsidRDefault="00C07F8F" w:rsidP="00AB3126">
      <w:pPr>
        <w:pStyle w:val="a6"/>
        <w:spacing w:line="276" w:lineRule="auto"/>
        <w:jc w:val="both"/>
      </w:pPr>
      <w:r>
        <w:t xml:space="preserve">3.3 </w:t>
      </w:r>
      <w:r w:rsidR="002F71F7" w:rsidRPr="000C6B18">
        <w:t>Секретарь Наблюдательного совета не позднее, чем за 3 дня до дня проведения заседания Наблюдательного совета уведомляет членов Наблюдательного совета о проведении заседания путем направления письменного извещения в виде заказных писем, телеграмм, телефонограмм.</w:t>
      </w:r>
    </w:p>
    <w:p w:rsidR="002F71F7" w:rsidRPr="000C6B18" w:rsidRDefault="00C07F8F" w:rsidP="00AB3126">
      <w:pPr>
        <w:pStyle w:val="a6"/>
        <w:spacing w:line="276" w:lineRule="auto"/>
        <w:jc w:val="both"/>
      </w:pPr>
      <w:r>
        <w:t>3.4</w:t>
      </w:r>
      <w:proofErr w:type="gramStart"/>
      <w:r>
        <w:t xml:space="preserve"> </w:t>
      </w:r>
      <w:r w:rsidR="002F71F7" w:rsidRPr="000C6B18">
        <w:t>В</w:t>
      </w:r>
      <w:proofErr w:type="gramEnd"/>
      <w:r w:rsidR="002F71F7" w:rsidRPr="000C6B18">
        <w:t xml:space="preserve"> извещении должно быть указано:</w:t>
      </w:r>
    </w:p>
    <w:p w:rsidR="002F71F7" w:rsidRPr="000C6B18" w:rsidRDefault="00C07F8F" w:rsidP="00AB3126">
      <w:pPr>
        <w:pStyle w:val="a6"/>
        <w:spacing w:line="276" w:lineRule="auto"/>
        <w:jc w:val="both"/>
      </w:pPr>
      <w:r>
        <w:lastRenderedPageBreak/>
        <w:t xml:space="preserve">- </w:t>
      </w:r>
      <w:r w:rsidR="002F71F7" w:rsidRPr="000C6B18">
        <w:t>время и место проведения</w:t>
      </w:r>
      <w:r w:rsidR="002F71F7" w:rsidRPr="000C6B18">
        <w:rPr>
          <w:spacing w:val="-3"/>
        </w:rPr>
        <w:t xml:space="preserve"> </w:t>
      </w:r>
      <w:r w:rsidR="002F71F7" w:rsidRPr="000C6B18">
        <w:t>заседания;</w:t>
      </w:r>
    </w:p>
    <w:p w:rsidR="002F71F7" w:rsidRPr="000C6B18" w:rsidRDefault="00C07F8F" w:rsidP="00AB3126">
      <w:pPr>
        <w:pStyle w:val="a6"/>
        <w:spacing w:line="276" w:lineRule="auto"/>
        <w:jc w:val="both"/>
      </w:pPr>
      <w:r>
        <w:t xml:space="preserve">- </w:t>
      </w:r>
      <w:r w:rsidR="002F71F7" w:rsidRPr="000C6B18">
        <w:t>вопросы, выносимые на</w:t>
      </w:r>
      <w:r w:rsidR="002F71F7" w:rsidRPr="000C6B18">
        <w:rPr>
          <w:spacing w:val="-8"/>
        </w:rPr>
        <w:t xml:space="preserve"> </w:t>
      </w:r>
      <w:r w:rsidR="002F71F7" w:rsidRPr="000C6B18">
        <w:t>обсуждение.</w:t>
      </w:r>
    </w:p>
    <w:p w:rsidR="002F71F7" w:rsidRPr="000C6B18" w:rsidRDefault="00C07F8F" w:rsidP="00AB3126">
      <w:pPr>
        <w:pStyle w:val="a6"/>
        <w:spacing w:line="276" w:lineRule="auto"/>
        <w:jc w:val="both"/>
      </w:pPr>
      <w:r>
        <w:t>3.5</w:t>
      </w:r>
      <w:proofErr w:type="gramStart"/>
      <w:r>
        <w:t xml:space="preserve"> </w:t>
      </w:r>
      <w:r w:rsidR="002F71F7" w:rsidRPr="000C6B18">
        <w:t>К</w:t>
      </w:r>
      <w:proofErr w:type="gramEnd"/>
      <w:r w:rsidR="002F71F7" w:rsidRPr="000C6B18">
        <w:t xml:space="preserve"> извещению прилагаются все необходимые материалы, связанные с вопросами повестки дня. К письменному извещению приравнивается ознакомление под расписку с решением председателя Наблюдательного совета о назначении заседания.</w:t>
      </w:r>
    </w:p>
    <w:p w:rsidR="002F71F7" w:rsidRPr="000C6B18" w:rsidRDefault="00C07F8F" w:rsidP="00AB3126">
      <w:pPr>
        <w:pStyle w:val="a6"/>
        <w:spacing w:line="276" w:lineRule="auto"/>
        <w:jc w:val="both"/>
      </w:pPr>
      <w:r>
        <w:t>3.6</w:t>
      </w:r>
      <w:proofErr w:type="gramStart"/>
      <w:r>
        <w:t xml:space="preserve"> </w:t>
      </w:r>
      <w:r w:rsidR="002F71F7" w:rsidRPr="000C6B18">
        <w:t>В</w:t>
      </w:r>
      <w:proofErr w:type="gramEnd"/>
      <w:r w:rsidR="002F71F7" w:rsidRPr="000C6B18">
        <w:t xml:space="preserve"> случаях, не терпящих отлагательств (грубые нарушения, допущенные директором Учреждения, несчастные случаи и чрезвычайные происшествия на территории Учреждения др.) заседание Наблюдательного совета может быть созвано немедленно путем направления телефонограмм, сообщения по каналу (посредством) факсимильной связи и другое, с последующим письменным подтверждением в установленном порядке.</w:t>
      </w:r>
    </w:p>
    <w:p w:rsidR="002F71F7" w:rsidRPr="000C6B18" w:rsidRDefault="00C07F8F" w:rsidP="00AB3126">
      <w:pPr>
        <w:pStyle w:val="a6"/>
        <w:spacing w:line="276" w:lineRule="auto"/>
        <w:jc w:val="both"/>
      </w:pPr>
      <w:r>
        <w:t>3.7</w:t>
      </w:r>
      <w:proofErr w:type="gramStart"/>
      <w:r>
        <w:t xml:space="preserve"> </w:t>
      </w:r>
      <w:r w:rsidR="002F71F7" w:rsidRPr="000C6B18">
        <w:t>В</w:t>
      </w:r>
      <w:proofErr w:type="gramEnd"/>
      <w:r w:rsidR="002F71F7" w:rsidRPr="000C6B18">
        <w:t xml:space="preserve"> заседании Наблюдательного совета Учреждения вправе участвовать директор Учреждения с правом совещательного голоса. Иные лица, приглашенные председателем Наблюдательного совета Учреждения,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 Во время открытого голосования приглашенные лица на заседании Наблюдательного совета не присутствуют.</w:t>
      </w:r>
    </w:p>
    <w:p w:rsidR="002F71F7" w:rsidRPr="000C6B18" w:rsidRDefault="00C07F8F" w:rsidP="00AB3126">
      <w:pPr>
        <w:pStyle w:val="a6"/>
        <w:spacing w:line="276" w:lineRule="auto"/>
        <w:jc w:val="both"/>
      </w:pPr>
      <w:r>
        <w:t xml:space="preserve">3.8 </w:t>
      </w:r>
      <w:r w:rsidR="002F71F7" w:rsidRPr="000C6B18">
        <w:t>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2F71F7" w:rsidRPr="000C6B18" w:rsidRDefault="00C07F8F" w:rsidP="00AB3126">
      <w:pPr>
        <w:pStyle w:val="a6"/>
        <w:spacing w:line="276" w:lineRule="auto"/>
        <w:jc w:val="both"/>
      </w:pPr>
      <w:r>
        <w:t xml:space="preserve">3.9 </w:t>
      </w:r>
      <w:r w:rsidR="002F71F7" w:rsidRPr="000C6B18">
        <w:t>Наблюдательный совет Учреждения вправе принимать решения путем заочного голосования (опросным путем). Заочное голосование не применяется при принятии решений по вопросам, предусмотренным пунктами 9 и 10 настоящего положения.</w:t>
      </w:r>
    </w:p>
    <w:p w:rsidR="002F71F7" w:rsidRPr="000C6B18" w:rsidRDefault="00C07F8F" w:rsidP="00AB3126">
      <w:pPr>
        <w:pStyle w:val="a6"/>
        <w:spacing w:line="276" w:lineRule="auto"/>
        <w:jc w:val="both"/>
      </w:pPr>
      <w:r>
        <w:t>3.10</w:t>
      </w:r>
      <w:proofErr w:type="gramStart"/>
      <w:r>
        <w:t xml:space="preserve"> </w:t>
      </w:r>
      <w:r w:rsidR="002F71F7" w:rsidRPr="000C6B18">
        <w:t>В</w:t>
      </w:r>
      <w:proofErr w:type="gramEnd"/>
      <w:r w:rsidR="002F71F7" w:rsidRPr="000C6B18">
        <w:t xml:space="preserve"> случае если количество членов Наблюдательного совета Учреждения становится менее половины количества, предусмотренного положением, Учредитель обязан назначить новых членов Наблюдательного совета.</w:t>
      </w:r>
    </w:p>
    <w:p w:rsidR="002F71F7" w:rsidRPr="000C6B18" w:rsidRDefault="00C07F8F" w:rsidP="00AB3126">
      <w:pPr>
        <w:pStyle w:val="a6"/>
        <w:spacing w:line="276" w:lineRule="auto"/>
        <w:jc w:val="both"/>
      </w:pPr>
      <w:r>
        <w:t>3.11</w:t>
      </w:r>
      <w:proofErr w:type="gramStart"/>
      <w:r>
        <w:t xml:space="preserve"> </w:t>
      </w:r>
      <w:r w:rsidR="002F71F7" w:rsidRPr="000C6B18">
        <w:t>В</w:t>
      </w:r>
      <w:proofErr w:type="gramEnd"/>
      <w:r w:rsidR="002F71F7" w:rsidRPr="000C6B18">
        <w:t xml:space="preserve"> случае отсутствия по уважительной причине на заседании Наблюдательного совета Учреждения члена Наблюдательного совета Учреждения, его мнение может быть представлено в письменной форме и учтено Наблюдательным советом Учреждения в ходе проведения заседания при определении наличия кворума и результатов голосования, а также при принятии решений Наблюдательным советом Учреждения путем проведения заочного голосования, за исключением принятия решений по вопросам совершения крупной сделки и сделки, в которой имеется заинтересованность.</w:t>
      </w:r>
    </w:p>
    <w:p w:rsidR="002F71F7" w:rsidRPr="000C6B18" w:rsidRDefault="00C07F8F" w:rsidP="00AB3126">
      <w:pPr>
        <w:pStyle w:val="a6"/>
        <w:spacing w:line="276" w:lineRule="auto"/>
        <w:jc w:val="both"/>
      </w:pPr>
      <w:r>
        <w:t>3.12</w:t>
      </w:r>
      <w:proofErr w:type="gramStart"/>
      <w:r>
        <w:t xml:space="preserve"> </w:t>
      </w:r>
      <w:r w:rsidR="002F71F7" w:rsidRPr="000C6B18">
        <w:t>К</w:t>
      </w:r>
      <w:proofErr w:type="gramEnd"/>
      <w:r w:rsidR="002F71F7" w:rsidRPr="000C6B18">
        <w:t>аждый член Наблюдательного совета имеет при голосовании один голос.</w:t>
      </w:r>
    </w:p>
    <w:p w:rsidR="002F71F7" w:rsidRPr="000C6B18" w:rsidRDefault="00C07F8F" w:rsidP="00AB3126">
      <w:pPr>
        <w:pStyle w:val="a6"/>
        <w:spacing w:line="276" w:lineRule="auto"/>
        <w:jc w:val="both"/>
      </w:pPr>
      <w:r>
        <w:t>3.13</w:t>
      </w:r>
      <w:proofErr w:type="gramStart"/>
      <w:r>
        <w:t xml:space="preserve"> </w:t>
      </w:r>
      <w:r w:rsidR="002F71F7" w:rsidRPr="000C6B18">
        <w:t>В</w:t>
      </w:r>
      <w:proofErr w:type="gramEnd"/>
      <w:r w:rsidR="002F71F7" w:rsidRPr="000C6B18">
        <w:t xml:space="preserve"> случае равенства голосов членов Наблюдательного совета голос председателя является решающим.</w:t>
      </w:r>
    </w:p>
    <w:p w:rsidR="002F71F7" w:rsidRPr="000C6B18" w:rsidRDefault="002F71F7" w:rsidP="00616F9A">
      <w:pPr>
        <w:pStyle w:val="a6"/>
        <w:jc w:val="both"/>
      </w:pPr>
    </w:p>
    <w:p w:rsidR="002F71F7" w:rsidRPr="00616F9A" w:rsidRDefault="002F71F7" w:rsidP="00AB3126">
      <w:pPr>
        <w:pStyle w:val="a6"/>
        <w:spacing w:line="360" w:lineRule="auto"/>
        <w:jc w:val="center"/>
        <w:rPr>
          <w:b/>
        </w:rPr>
      </w:pPr>
      <w:bookmarkStart w:id="3" w:name="_TOC_250001"/>
      <w:r w:rsidRPr="00616F9A">
        <w:rPr>
          <w:b/>
          <w:lang w:val="en-US"/>
        </w:rPr>
        <w:t>IV</w:t>
      </w:r>
      <w:r w:rsidRPr="00616F9A">
        <w:rPr>
          <w:b/>
        </w:rPr>
        <w:t xml:space="preserve"> ПРОТОКОЛЫ ЗАСЕДАНИЙ НАБЛЮДАТЕЛЬНОГО</w:t>
      </w:r>
      <w:r w:rsidRPr="00616F9A">
        <w:rPr>
          <w:b/>
          <w:spacing w:val="-3"/>
        </w:rPr>
        <w:t xml:space="preserve"> </w:t>
      </w:r>
      <w:bookmarkEnd w:id="3"/>
      <w:r w:rsidRPr="00616F9A">
        <w:rPr>
          <w:b/>
        </w:rPr>
        <w:t>СОВЕТА</w:t>
      </w:r>
    </w:p>
    <w:p w:rsidR="002F71F7" w:rsidRPr="000C6B18" w:rsidRDefault="00C07F8F" w:rsidP="00AB3126">
      <w:pPr>
        <w:pStyle w:val="a6"/>
        <w:spacing w:line="276" w:lineRule="auto"/>
        <w:jc w:val="both"/>
      </w:pPr>
      <w:r>
        <w:t>4.1</w:t>
      </w:r>
      <w:proofErr w:type="gramStart"/>
      <w:r>
        <w:t xml:space="preserve"> </w:t>
      </w:r>
      <w:r w:rsidR="002F71F7" w:rsidRPr="000C6B18">
        <w:t>В</w:t>
      </w:r>
      <w:proofErr w:type="gramEnd"/>
      <w:r w:rsidR="002F71F7" w:rsidRPr="000C6B18">
        <w:t>о время заседания Наблюдательного совета ведется протокол, который составляется не позднее 3 дней после его проведения.</w:t>
      </w:r>
    </w:p>
    <w:p w:rsidR="002F71F7" w:rsidRPr="000C6B18" w:rsidRDefault="00C07F8F" w:rsidP="00AB3126">
      <w:pPr>
        <w:pStyle w:val="a6"/>
        <w:spacing w:line="276" w:lineRule="auto"/>
        <w:jc w:val="both"/>
      </w:pPr>
      <w:r>
        <w:t xml:space="preserve">4.2 </w:t>
      </w:r>
      <w:r w:rsidR="002F71F7" w:rsidRPr="000C6B18">
        <w:t>Протокол заседания Наблюдательного совета подписывается председательствующим и секретарем заседания, которые несут ответственность за правильность составления протокола.</w:t>
      </w:r>
    </w:p>
    <w:p w:rsidR="002F71F7" w:rsidRPr="000C6B18" w:rsidRDefault="00C07F8F" w:rsidP="00AB3126">
      <w:pPr>
        <w:pStyle w:val="a6"/>
        <w:spacing w:line="276" w:lineRule="auto"/>
        <w:jc w:val="both"/>
      </w:pPr>
      <w:r>
        <w:t>4.3</w:t>
      </w:r>
      <w:proofErr w:type="gramStart"/>
      <w:r>
        <w:t xml:space="preserve"> </w:t>
      </w:r>
      <w:r w:rsidR="002F71F7" w:rsidRPr="000C6B18">
        <w:t>В</w:t>
      </w:r>
      <w:proofErr w:type="gramEnd"/>
      <w:r w:rsidR="002F71F7" w:rsidRPr="000C6B18">
        <w:t xml:space="preserve"> протоколе указываются:</w:t>
      </w:r>
    </w:p>
    <w:p w:rsidR="002F71F7" w:rsidRPr="000C6B18" w:rsidRDefault="00C07F8F" w:rsidP="00AB3126">
      <w:pPr>
        <w:pStyle w:val="a6"/>
        <w:spacing w:line="276" w:lineRule="auto"/>
        <w:jc w:val="both"/>
      </w:pPr>
      <w:r>
        <w:t xml:space="preserve">- </w:t>
      </w:r>
      <w:r w:rsidR="002F71F7" w:rsidRPr="000C6B18">
        <w:t>место и время проведения заседания Наблюдательного</w:t>
      </w:r>
      <w:r w:rsidR="002F71F7" w:rsidRPr="000C6B18">
        <w:rPr>
          <w:spacing w:val="1"/>
        </w:rPr>
        <w:t xml:space="preserve"> </w:t>
      </w:r>
      <w:r w:rsidR="002F71F7" w:rsidRPr="000C6B18">
        <w:t>совета;</w:t>
      </w:r>
    </w:p>
    <w:p w:rsidR="002F71F7" w:rsidRPr="000C6B18" w:rsidRDefault="00C07F8F" w:rsidP="00AB3126">
      <w:pPr>
        <w:pStyle w:val="a6"/>
        <w:spacing w:line="276" w:lineRule="auto"/>
        <w:jc w:val="both"/>
      </w:pPr>
      <w:r>
        <w:lastRenderedPageBreak/>
        <w:t xml:space="preserve">- </w:t>
      </w:r>
      <w:r w:rsidR="002F71F7" w:rsidRPr="000C6B18">
        <w:t>персональный состав членов Наблюдательного совета, участвующих в</w:t>
      </w:r>
      <w:r w:rsidR="002F71F7" w:rsidRPr="000C6B18">
        <w:rPr>
          <w:spacing w:val="-1"/>
        </w:rPr>
        <w:t xml:space="preserve"> </w:t>
      </w:r>
      <w:r w:rsidR="002F71F7" w:rsidRPr="000C6B18">
        <w:t>заседании;</w:t>
      </w:r>
    </w:p>
    <w:p w:rsidR="002F71F7" w:rsidRPr="000C6B18" w:rsidRDefault="00C07F8F" w:rsidP="00AB3126">
      <w:pPr>
        <w:pStyle w:val="a6"/>
        <w:spacing w:line="276" w:lineRule="auto"/>
        <w:jc w:val="both"/>
      </w:pPr>
      <w:r>
        <w:t xml:space="preserve">- </w:t>
      </w:r>
      <w:r w:rsidR="002F71F7" w:rsidRPr="000C6B18">
        <w:t xml:space="preserve">вопросы, </w:t>
      </w:r>
      <w:proofErr w:type="spellStart"/>
      <w:r w:rsidR="00616F9A">
        <w:t>обсуждавшие</w:t>
      </w:r>
      <w:r w:rsidR="00616F9A" w:rsidRPr="000C6B18">
        <w:t>ся</w:t>
      </w:r>
      <w:proofErr w:type="spellEnd"/>
      <w:r w:rsidR="002F71F7" w:rsidRPr="000C6B18">
        <w:t xml:space="preserve"> на</w:t>
      </w:r>
      <w:r w:rsidR="002F71F7" w:rsidRPr="000C6B18">
        <w:rPr>
          <w:spacing w:val="-2"/>
        </w:rPr>
        <w:t xml:space="preserve"> </w:t>
      </w:r>
      <w:r w:rsidR="002F71F7" w:rsidRPr="000C6B18">
        <w:t>заседании;</w:t>
      </w:r>
    </w:p>
    <w:p w:rsidR="002F71F7" w:rsidRPr="000C6B18" w:rsidRDefault="00C07F8F" w:rsidP="00AB3126">
      <w:pPr>
        <w:pStyle w:val="a6"/>
        <w:spacing w:line="276" w:lineRule="auto"/>
        <w:jc w:val="both"/>
      </w:pPr>
      <w:r>
        <w:t xml:space="preserve">- </w:t>
      </w:r>
      <w:r w:rsidR="002F71F7" w:rsidRPr="000C6B18">
        <w:t>основные положения выступлений присутствующих на</w:t>
      </w:r>
      <w:r w:rsidR="002F71F7" w:rsidRPr="000C6B18">
        <w:rPr>
          <w:spacing w:val="-2"/>
        </w:rPr>
        <w:t xml:space="preserve"> </w:t>
      </w:r>
      <w:r w:rsidR="002F71F7" w:rsidRPr="000C6B18">
        <w:t>заседании;</w:t>
      </w:r>
    </w:p>
    <w:p w:rsidR="002F71F7" w:rsidRPr="000C6B18" w:rsidRDefault="00C07F8F" w:rsidP="00AB3126">
      <w:pPr>
        <w:pStyle w:val="a6"/>
        <w:spacing w:line="276" w:lineRule="auto"/>
        <w:jc w:val="both"/>
      </w:pPr>
      <w:r>
        <w:t xml:space="preserve">- </w:t>
      </w:r>
      <w:r w:rsidR="002F71F7" w:rsidRPr="000C6B18">
        <w:t>вопросы, поставленные на голосование, и итоги голосования по</w:t>
      </w:r>
      <w:r w:rsidR="002F71F7" w:rsidRPr="000C6B18">
        <w:rPr>
          <w:spacing w:val="-3"/>
        </w:rPr>
        <w:t xml:space="preserve"> </w:t>
      </w:r>
      <w:r w:rsidR="002F71F7" w:rsidRPr="000C6B18">
        <w:t>ним;</w:t>
      </w:r>
    </w:p>
    <w:p w:rsidR="002F71F7" w:rsidRPr="000C6B18" w:rsidRDefault="00C07F8F" w:rsidP="00AB3126">
      <w:pPr>
        <w:pStyle w:val="a6"/>
        <w:spacing w:line="276" w:lineRule="auto"/>
        <w:jc w:val="both"/>
      </w:pPr>
      <w:r>
        <w:t xml:space="preserve">- </w:t>
      </w:r>
      <w:r w:rsidR="002F71F7" w:rsidRPr="000C6B18">
        <w:t>решения, принятые Наблюдательным</w:t>
      </w:r>
      <w:r w:rsidR="002F71F7" w:rsidRPr="000C6B18">
        <w:rPr>
          <w:spacing w:val="-3"/>
        </w:rPr>
        <w:t xml:space="preserve"> </w:t>
      </w:r>
      <w:r w:rsidR="002F71F7" w:rsidRPr="000C6B18">
        <w:t>советом.</w:t>
      </w:r>
    </w:p>
    <w:p w:rsidR="00C07F8F" w:rsidRDefault="00C07F8F" w:rsidP="00AB3126">
      <w:pPr>
        <w:pStyle w:val="a6"/>
        <w:spacing w:line="276" w:lineRule="auto"/>
        <w:jc w:val="both"/>
      </w:pPr>
      <w:r>
        <w:t xml:space="preserve">4.4 </w:t>
      </w:r>
      <w:r w:rsidR="002F71F7" w:rsidRPr="000C6B18">
        <w:t>Протокол может содержать также другую необходимую информацию</w:t>
      </w:r>
      <w:r>
        <w:t xml:space="preserve">. </w:t>
      </w:r>
    </w:p>
    <w:p w:rsidR="002F71F7" w:rsidRPr="000C6B18" w:rsidRDefault="00C07F8F" w:rsidP="00AB3126">
      <w:pPr>
        <w:pStyle w:val="a6"/>
        <w:spacing w:line="276" w:lineRule="auto"/>
        <w:jc w:val="both"/>
      </w:pPr>
      <w:r>
        <w:t xml:space="preserve">4.5 </w:t>
      </w:r>
      <w:r w:rsidR="002F71F7" w:rsidRPr="000C6B18">
        <w:t>Учреждение обязано предоставлять протоколы заседаний Наблюдательного совета по требованию ревизионной комиссии, аудитора Учреждения, а также копий этих документов Учредителю Учреждения.</w:t>
      </w:r>
    </w:p>
    <w:p w:rsidR="001C2074" w:rsidRDefault="001C2074" w:rsidP="00616F9A">
      <w:pPr>
        <w:pStyle w:val="a6"/>
        <w:jc w:val="both"/>
      </w:pPr>
      <w:bookmarkStart w:id="4" w:name="_TOC_250000"/>
    </w:p>
    <w:p w:rsidR="002F71F7" w:rsidRPr="00616F9A" w:rsidRDefault="002F71F7" w:rsidP="00616F9A">
      <w:pPr>
        <w:pStyle w:val="a6"/>
        <w:spacing w:line="360" w:lineRule="auto"/>
        <w:jc w:val="center"/>
        <w:rPr>
          <w:b/>
        </w:rPr>
      </w:pPr>
      <w:r w:rsidRPr="00616F9A">
        <w:rPr>
          <w:b/>
          <w:lang w:val="en-US"/>
        </w:rPr>
        <w:t>V</w:t>
      </w:r>
      <w:r w:rsidRPr="00616F9A">
        <w:rPr>
          <w:b/>
        </w:rPr>
        <w:t xml:space="preserve"> ОТВЕТСТВЕННОСТЬ ЧЛЕНОВ НАБЛЮДАТЕЛЬНОГО</w:t>
      </w:r>
      <w:r w:rsidRPr="00616F9A">
        <w:rPr>
          <w:b/>
          <w:spacing w:val="-1"/>
        </w:rPr>
        <w:t xml:space="preserve"> </w:t>
      </w:r>
      <w:bookmarkEnd w:id="4"/>
      <w:r w:rsidRPr="00616F9A">
        <w:rPr>
          <w:b/>
        </w:rPr>
        <w:t>СОВЕТА</w:t>
      </w:r>
    </w:p>
    <w:p w:rsidR="002F71F7" w:rsidRPr="000C6B18" w:rsidRDefault="00C07F8F" w:rsidP="00AB3126">
      <w:pPr>
        <w:pStyle w:val="a6"/>
        <w:spacing w:line="276" w:lineRule="auto"/>
        <w:jc w:val="both"/>
      </w:pPr>
      <w:r>
        <w:t xml:space="preserve">5.1 </w:t>
      </w:r>
      <w:r w:rsidR="002F71F7" w:rsidRPr="000C6B18">
        <w:t>Члены Наблюдательного совета при осуществлении своих прав и исполнении обязанностей должны действовать в интересах Учреждения, осуществлять свои права и исполнять обязанности добросовестно и разумно.</w:t>
      </w:r>
    </w:p>
    <w:p w:rsidR="002F71F7" w:rsidRPr="000C6B18" w:rsidRDefault="00C07F8F" w:rsidP="00AB3126">
      <w:pPr>
        <w:pStyle w:val="a6"/>
        <w:spacing w:line="276" w:lineRule="auto"/>
        <w:jc w:val="both"/>
      </w:pPr>
      <w:r>
        <w:t xml:space="preserve">5.2 </w:t>
      </w:r>
      <w:r w:rsidR="002F71F7" w:rsidRPr="000C6B18">
        <w:t>Члены Наблюдательного совета несут ответственность перед Учреждением за убытки, причиненные Учреждению их виновными действиями (бездействием), если иные основания и размер ответственности не установлены федеральными законами. При этом в Наблюдательном совете не несут ответственности члены, голосовавшие против решения, которое повлекло причинение обществу убытков, или не принимавшие участия в</w:t>
      </w:r>
      <w:r w:rsidR="002F71F7" w:rsidRPr="000C6B18">
        <w:rPr>
          <w:spacing w:val="-4"/>
        </w:rPr>
        <w:t xml:space="preserve"> </w:t>
      </w:r>
      <w:r w:rsidR="002F71F7" w:rsidRPr="000C6B18">
        <w:t>голосовании.</w:t>
      </w:r>
    </w:p>
    <w:p w:rsidR="002F71F7" w:rsidRPr="000C6B18" w:rsidRDefault="00C07F8F" w:rsidP="00AB3126">
      <w:pPr>
        <w:pStyle w:val="a6"/>
        <w:spacing w:line="276" w:lineRule="auto"/>
        <w:jc w:val="both"/>
      </w:pPr>
      <w:r>
        <w:t>5.3</w:t>
      </w:r>
      <w:proofErr w:type="gramStart"/>
      <w:r>
        <w:t xml:space="preserve"> </w:t>
      </w:r>
      <w:r w:rsidR="002F71F7" w:rsidRPr="000C6B18">
        <w:t>П</w:t>
      </w:r>
      <w:proofErr w:type="gramEnd"/>
      <w:r w:rsidR="002F71F7" w:rsidRPr="000C6B18">
        <w:t>ри определении оснований и размера ответственности членов Наблюдательного совета должны быть приняты во внимание обычные условия делового оборота и иные обстоятельства, имеющие значение для дела.</w:t>
      </w:r>
    </w:p>
    <w:p w:rsidR="002F71F7" w:rsidRPr="000C6B18" w:rsidRDefault="002F71F7" w:rsidP="00616F9A">
      <w:pPr>
        <w:pStyle w:val="a6"/>
        <w:jc w:val="both"/>
      </w:pPr>
    </w:p>
    <w:p w:rsidR="00AB3126" w:rsidRDefault="002F71F7" w:rsidP="00616F9A">
      <w:pPr>
        <w:pStyle w:val="a6"/>
        <w:jc w:val="center"/>
        <w:rPr>
          <w:b/>
        </w:rPr>
      </w:pPr>
      <w:r w:rsidRPr="00616F9A">
        <w:rPr>
          <w:b/>
          <w:lang w:val="en-US"/>
        </w:rPr>
        <w:t>VI</w:t>
      </w:r>
      <w:r w:rsidRPr="00616F9A">
        <w:rPr>
          <w:b/>
        </w:rPr>
        <w:t xml:space="preserve"> ПРОЦЕДУРА УТВЕРЖДЕНИЯ И ВНЕСЕНИЯ ИЗМЕНЕНИЙ </w:t>
      </w:r>
    </w:p>
    <w:p w:rsidR="002F71F7" w:rsidRPr="00616F9A" w:rsidRDefault="002F71F7" w:rsidP="00AB3126">
      <w:pPr>
        <w:pStyle w:val="a6"/>
        <w:spacing w:line="360" w:lineRule="auto"/>
        <w:jc w:val="center"/>
        <w:rPr>
          <w:b/>
        </w:rPr>
      </w:pPr>
      <w:r w:rsidRPr="00616F9A">
        <w:rPr>
          <w:b/>
        </w:rPr>
        <w:t>В ПОЛОЖЕНИЕ</w:t>
      </w:r>
      <w:r w:rsidRPr="00616F9A">
        <w:rPr>
          <w:b/>
          <w:spacing w:val="-14"/>
        </w:rPr>
        <w:t xml:space="preserve"> </w:t>
      </w:r>
      <w:r w:rsidRPr="00616F9A">
        <w:rPr>
          <w:b/>
        </w:rPr>
        <w:t>О НАБЛЮДАТЕЛЬНОМ СОВЕТЕ</w:t>
      </w:r>
    </w:p>
    <w:p w:rsidR="002F71F7" w:rsidRPr="000C6B18" w:rsidRDefault="00C07F8F" w:rsidP="00AB3126">
      <w:pPr>
        <w:pStyle w:val="a6"/>
        <w:spacing w:line="276" w:lineRule="auto"/>
        <w:jc w:val="both"/>
      </w:pPr>
      <w:r>
        <w:t xml:space="preserve">6.1 </w:t>
      </w:r>
      <w:r w:rsidR="002F71F7" w:rsidRPr="000C6B18">
        <w:t>Положение о Наблюдательном совете утверждается на заседании Наблюдательного совета. Решение об его утверждении принимается большинством голосов, участвующих в заседании Наблюдательного совета. Предложения о внесении изменений и дополнений в Положение вносятся в порядке, предусмотренном Положением для внесения предложений в повестку дня очередного или внеочередного заседания Наблюдательного совета. Решение о внесении дополнений или изменений в Положение принимается большинством голосов членов Наблюдательного совета, участвующих в заседании Наблюдательного совета.</w:t>
      </w:r>
    </w:p>
    <w:p w:rsidR="00F61869" w:rsidRPr="000C6B18" w:rsidRDefault="00C07F8F" w:rsidP="00AB3126">
      <w:pPr>
        <w:pStyle w:val="a6"/>
        <w:spacing w:line="276" w:lineRule="auto"/>
        <w:jc w:val="both"/>
      </w:pPr>
      <w:r>
        <w:t>6.2</w:t>
      </w:r>
      <w:proofErr w:type="gramStart"/>
      <w:r>
        <w:t xml:space="preserve"> </w:t>
      </w:r>
      <w:r w:rsidR="002F71F7" w:rsidRPr="000C6B18">
        <w:t>Е</w:t>
      </w:r>
      <w:proofErr w:type="gramEnd"/>
      <w:r w:rsidR="002F71F7" w:rsidRPr="000C6B18">
        <w:t>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 эти статьи утрачивают силу и до момента внесения изменений в положение члены Наблюдательного совета руководствуются законодательством и нормативными актами Российской Федерации</w:t>
      </w:r>
      <w:r w:rsidR="002B7B4F">
        <w:t xml:space="preserve">. </w:t>
      </w:r>
    </w:p>
    <w:sectPr w:rsidR="00F61869" w:rsidRPr="000C6B18" w:rsidSect="00427174">
      <w:pgSz w:w="11906" w:h="16838"/>
      <w:pgMar w:top="1304" w:right="851"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87DD3"/>
    <w:multiLevelType w:val="hybridMultilevel"/>
    <w:tmpl w:val="0DC6E7DA"/>
    <w:lvl w:ilvl="0" w:tplc="1A9080B4">
      <w:start w:val="1"/>
      <w:numFmt w:val="decimal"/>
      <w:lvlText w:val="%1)"/>
      <w:lvlJc w:val="left"/>
      <w:pPr>
        <w:ind w:left="108" w:hanging="708"/>
        <w:jc w:val="left"/>
      </w:pPr>
      <w:rPr>
        <w:rFonts w:ascii="Times New Roman" w:eastAsia="Times New Roman" w:hAnsi="Times New Roman" w:cs="Times New Roman" w:hint="default"/>
        <w:spacing w:val="-19"/>
        <w:w w:val="100"/>
        <w:sz w:val="28"/>
        <w:szCs w:val="24"/>
        <w:lang w:val="ru-RU" w:eastAsia="ru-RU" w:bidi="ru-RU"/>
      </w:rPr>
    </w:lvl>
    <w:lvl w:ilvl="1" w:tplc="4D32EF96">
      <w:numFmt w:val="bullet"/>
      <w:lvlText w:val="•"/>
      <w:lvlJc w:val="left"/>
      <w:pPr>
        <w:ind w:left="1160" w:hanging="708"/>
      </w:pPr>
      <w:rPr>
        <w:rFonts w:hint="default"/>
        <w:lang w:val="ru-RU" w:eastAsia="ru-RU" w:bidi="ru-RU"/>
      </w:rPr>
    </w:lvl>
    <w:lvl w:ilvl="2" w:tplc="D9A6347E">
      <w:numFmt w:val="bullet"/>
      <w:lvlText w:val="•"/>
      <w:lvlJc w:val="left"/>
      <w:pPr>
        <w:ind w:left="2221" w:hanging="708"/>
      </w:pPr>
      <w:rPr>
        <w:rFonts w:hint="default"/>
        <w:lang w:val="ru-RU" w:eastAsia="ru-RU" w:bidi="ru-RU"/>
      </w:rPr>
    </w:lvl>
    <w:lvl w:ilvl="3" w:tplc="48FEC9D2">
      <w:numFmt w:val="bullet"/>
      <w:lvlText w:val="•"/>
      <w:lvlJc w:val="left"/>
      <w:pPr>
        <w:ind w:left="3281" w:hanging="708"/>
      </w:pPr>
      <w:rPr>
        <w:rFonts w:hint="default"/>
        <w:lang w:val="ru-RU" w:eastAsia="ru-RU" w:bidi="ru-RU"/>
      </w:rPr>
    </w:lvl>
    <w:lvl w:ilvl="4" w:tplc="3A18285A">
      <w:numFmt w:val="bullet"/>
      <w:lvlText w:val="•"/>
      <w:lvlJc w:val="left"/>
      <w:pPr>
        <w:ind w:left="4342" w:hanging="708"/>
      </w:pPr>
      <w:rPr>
        <w:rFonts w:hint="default"/>
        <w:lang w:val="ru-RU" w:eastAsia="ru-RU" w:bidi="ru-RU"/>
      </w:rPr>
    </w:lvl>
    <w:lvl w:ilvl="5" w:tplc="6C14CAD2">
      <w:numFmt w:val="bullet"/>
      <w:lvlText w:val="•"/>
      <w:lvlJc w:val="left"/>
      <w:pPr>
        <w:ind w:left="5403" w:hanging="708"/>
      </w:pPr>
      <w:rPr>
        <w:rFonts w:hint="default"/>
        <w:lang w:val="ru-RU" w:eastAsia="ru-RU" w:bidi="ru-RU"/>
      </w:rPr>
    </w:lvl>
    <w:lvl w:ilvl="6" w:tplc="5ECC2DB4">
      <w:numFmt w:val="bullet"/>
      <w:lvlText w:val="•"/>
      <w:lvlJc w:val="left"/>
      <w:pPr>
        <w:ind w:left="6463" w:hanging="708"/>
      </w:pPr>
      <w:rPr>
        <w:rFonts w:hint="default"/>
        <w:lang w:val="ru-RU" w:eastAsia="ru-RU" w:bidi="ru-RU"/>
      </w:rPr>
    </w:lvl>
    <w:lvl w:ilvl="7" w:tplc="C95A2080">
      <w:numFmt w:val="bullet"/>
      <w:lvlText w:val="•"/>
      <w:lvlJc w:val="left"/>
      <w:pPr>
        <w:ind w:left="7524" w:hanging="708"/>
      </w:pPr>
      <w:rPr>
        <w:rFonts w:hint="default"/>
        <w:lang w:val="ru-RU" w:eastAsia="ru-RU" w:bidi="ru-RU"/>
      </w:rPr>
    </w:lvl>
    <w:lvl w:ilvl="8" w:tplc="2E5C02F2">
      <w:numFmt w:val="bullet"/>
      <w:lvlText w:val="•"/>
      <w:lvlJc w:val="left"/>
      <w:pPr>
        <w:ind w:left="8585" w:hanging="708"/>
      </w:pPr>
      <w:rPr>
        <w:rFonts w:hint="default"/>
        <w:lang w:val="ru-RU" w:eastAsia="ru-RU" w:bidi="ru-RU"/>
      </w:rPr>
    </w:lvl>
  </w:abstractNum>
  <w:abstractNum w:abstractNumId="1">
    <w:nsid w:val="1D074939"/>
    <w:multiLevelType w:val="hybridMultilevel"/>
    <w:tmpl w:val="C10A1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F20118"/>
    <w:multiLevelType w:val="hybridMultilevel"/>
    <w:tmpl w:val="0FC45500"/>
    <w:lvl w:ilvl="0" w:tplc="696CDA1C">
      <w:start w:val="1"/>
      <w:numFmt w:val="decimal"/>
      <w:lvlText w:val="%1)"/>
      <w:lvlJc w:val="left"/>
      <w:pPr>
        <w:ind w:left="992" w:hanging="708"/>
        <w:jc w:val="left"/>
      </w:pPr>
      <w:rPr>
        <w:rFonts w:ascii="Times New Roman" w:eastAsia="Times New Roman" w:hAnsi="Times New Roman" w:cs="Times New Roman" w:hint="default"/>
        <w:spacing w:val="-5"/>
        <w:w w:val="100"/>
        <w:sz w:val="28"/>
        <w:szCs w:val="24"/>
        <w:lang w:val="ru-RU" w:eastAsia="ru-RU" w:bidi="ru-RU"/>
      </w:rPr>
    </w:lvl>
    <w:lvl w:ilvl="1" w:tplc="B7EA14D6">
      <w:numFmt w:val="bullet"/>
      <w:lvlText w:val="•"/>
      <w:lvlJc w:val="left"/>
      <w:pPr>
        <w:ind w:left="2044" w:hanging="708"/>
      </w:pPr>
      <w:rPr>
        <w:rFonts w:hint="default"/>
        <w:lang w:val="ru-RU" w:eastAsia="ru-RU" w:bidi="ru-RU"/>
      </w:rPr>
    </w:lvl>
    <w:lvl w:ilvl="2" w:tplc="C86A1B94">
      <w:numFmt w:val="bullet"/>
      <w:lvlText w:val="•"/>
      <w:lvlJc w:val="left"/>
      <w:pPr>
        <w:ind w:left="3105" w:hanging="708"/>
      </w:pPr>
      <w:rPr>
        <w:rFonts w:hint="default"/>
        <w:lang w:val="ru-RU" w:eastAsia="ru-RU" w:bidi="ru-RU"/>
      </w:rPr>
    </w:lvl>
    <w:lvl w:ilvl="3" w:tplc="83664140">
      <w:numFmt w:val="bullet"/>
      <w:lvlText w:val="•"/>
      <w:lvlJc w:val="left"/>
      <w:pPr>
        <w:ind w:left="4165" w:hanging="708"/>
      </w:pPr>
      <w:rPr>
        <w:rFonts w:hint="default"/>
        <w:lang w:val="ru-RU" w:eastAsia="ru-RU" w:bidi="ru-RU"/>
      </w:rPr>
    </w:lvl>
    <w:lvl w:ilvl="4" w:tplc="B3E4D0E6">
      <w:numFmt w:val="bullet"/>
      <w:lvlText w:val="•"/>
      <w:lvlJc w:val="left"/>
      <w:pPr>
        <w:ind w:left="5226" w:hanging="708"/>
      </w:pPr>
      <w:rPr>
        <w:rFonts w:hint="default"/>
        <w:lang w:val="ru-RU" w:eastAsia="ru-RU" w:bidi="ru-RU"/>
      </w:rPr>
    </w:lvl>
    <w:lvl w:ilvl="5" w:tplc="90B4CDDC">
      <w:numFmt w:val="bullet"/>
      <w:lvlText w:val="•"/>
      <w:lvlJc w:val="left"/>
      <w:pPr>
        <w:ind w:left="6287" w:hanging="708"/>
      </w:pPr>
      <w:rPr>
        <w:rFonts w:hint="default"/>
        <w:lang w:val="ru-RU" w:eastAsia="ru-RU" w:bidi="ru-RU"/>
      </w:rPr>
    </w:lvl>
    <w:lvl w:ilvl="6" w:tplc="EBA81746">
      <w:numFmt w:val="bullet"/>
      <w:lvlText w:val="•"/>
      <w:lvlJc w:val="left"/>
      <w:pPr>
        <w:ind w:left="7347" w:hanging="708"/>
      </w:pPr>
      <w:rPr>
        <w:rFonts w:hint="default"/>
        <w:lang w:val="ru-RU" w:eastAsia="ru-RU" w:bidi="ru-RU"/>
      </w:rPr>
    </w:lvl>
    <w:lvl w:ilvl="7" w:tplc="57B09656">
      <w:numFmt w:val="bullet"/>
      <w:lvlText w:val="•"/>
      <w:lvlJc w:val="left"/>
      <w:pPr>
        <w:ind w:left="8408" w:hanging="708"/>
      </w:pPr>
      <w:rPr>
        <w:rFonts w:hint="default"/>
        <w:lang w:val="ru-RU" w:eastAsia="ru-RU" w:bidi="ru-RU"/>
      </w:rPr>
    </w:lvl>
    <w:lvl w:ilvl="8" w:tplc="D99E17C2">
      <w:numFmt w:val="bullet"/>
      <w:lvlText w:val="•"/>
      <w:lvlJc w:val="left"/>
      <w:pPr>
        <w:ind w:left="9469" w:hanging="708"/>
      </w:pPr>
      <w:rPr>
        <w:rFonts w:hint="default"/>
        <w:lang w:val="ru-RU" w:eastAsia="ru-RU" w:bidi="ru-RU"/>
      </w:rPr>
    </w:lvl>
  </w:abstractNum>
  <w:abstractNum w:abstractNumId="3">
    <w:nsid w:val="4C51750E"/>
    <w:multiLevelType w:val="hybridMultilevel"/>
    <w:tmpl w:val="CC100D84"/>
    <w:lvl w:ilvl="0" w:tplc="FC68BD4C">
      <w:start w:val="1"/>
      <w:numFmt w:val="decimal"/>
      <w:lvlText w:val="%1."/>
      <w:lvlJc w:val="left"/>
      <w:pPr>
        <w:ind w:left="2832" w:hanging="360"/>
        <w:jc w:val="right"/>
      </w:pPr>
      <w:rPr>
        <w:rFonts w:ascii="Times New Roman" w:eastAsia="Times New Roman" w:hAnsi="Times New Roman" w:cs="Times New Roman" w:hint="default"/>
        <w:b/>
        <w:bCs/>
        <w:spacing w:val="-3"/>
        <w:w w:val="100"/>
        <w:sz w:val="24"/>
        <w:szCs w:val="24"/>
        <w:lang w:val="ru-RU" w:eastAsia="ru-RU" w:bidi="ru-RU"/>
      </w:rPr>
    </w:lvl>
    <w:lvl w:ilvl="1" w:tplc="A622E7BC">
      <w:numFmt w:val="bullet"/>
      <w:lvlText w:val="-"/>
      <w:lvlJc w:val="left"/>
      <w:pPr>
        <w:ind w:left="1524" w:hanging="708"/>
      </w:pPr>
      <w:rPr>
        <w:rFonts w:ascii="Times New Roman" w:eastAsia="Times New Roman" w:hAnsi="Times New Roman" w:cs="Times New Roman" w:hint="default"/>
        <w:spacing w:val="-2"/>
        <w:w w:val="99"/>
        <w:sz w:val="24"/>
        <w:szCs w:val="24"/>
        <w:lang w:val="ru-RU" w:eastAsia="ru-RU" w:bidi="ru-RU"/>
      </w:rPr>
    </w:lvl>
    <w:lvl w:ilvl="2" w:tplc="A5D8C380">
      <w:numFmt w:val="bullet"/>
      <w:lvlText w:val="•"/>
      <w:lvlJc w:val="left"/>
      <w:pPr>
        <w:ind w:left="3714" w:hanging="708"/>
      </w:pPr>
      <w:rPr>
        <w:rFonts w:hint="default"/>
        <w:lang w:val="ru-RU" w:eastAsia="ru-RU" w:bidi="ru-RU"/>
      </w:rPr>
    </w:lvl>
    <w:lvl w:ilvl="3" w:tplc="99BAF9BA">
      <w:numFmt w:val="bullet"/>
      <w:lvlText w:val="•"/>
      <w:lvlJc w:val="left"/>
      <w:pPr>
        <w:ind w:left="4588" w:hanging="708"/>
      </w:pPr>
      <w:rPr>
        <w:rFonts w:hint="default"/>
        <w:lang w:val="ru-RU" w:eastAsia="ru-RU" w:bidi="ru-RU"/>
      </w:rPr>
    </w:lvl>
    <w:lvl w:ilvl="4" w:tplc="E4426138">
      <w:numFmt w:val="bullet"/>
      <w:lvlText w:val="•"/>
      <w:lvlJc w:val="left"/>
      <w:pPr>
        <w:ind w:left="5462" w:hanging="708"/>
      </w:pPr>
      <w:rPr>
        <w:rFonts w:hint="default"/>
        <w:lang w:val="ru-RU" w:eastAsia="ru-RU" w:bidi="ru-RU"/>
      </w:rPr>
    </w:lvl>
    <w:lvl w:ilvl="5" w:tplc="1D36EFA0">
      <w:numFmt w:val="bullet"/>
      <w:lvlText w:val="•"/>
      <w:lvlJc w:val="left"/>
      <w:pPr>
        <w:ind w:left="6336" w:hanging="708"/>
      </w:pPr>
      <w:rPr>
        <w:rFonts w:hint="default"/>
        <w:lang w:val="ru-RU" w:eastAsia="ru-RU" w:bidi="ru-RU"/>
      </w:rPr>
    </w:lvl>
    <w:lvl w:ilvl="6" w:tplc="6FBAA7E2">
      <w:numFmt w:val="bullet"/>
      <w:lvlText w:val="•"/>
      <w:lvlJc w:val="left"/>
      <w:pPr>
        <w:ind w:left="7210" w:hanging="708"/>
      </w:pPr>
      <w:rPr>
        <w:rFonts w:hint="default"/>
        <w:lang w:val="ru-RU" w:eastAsia="ru-RU" w:bidi="ru-RU"/>
      </w:rPr>
    </w:lvl>
    <w:lvl w:ilvl="7" w:tplc="FDF68FFC">
      <w:numFmt w:val="bullet"/>
      <w:lvlText w:val="•"/>
      <w:lvlJc w:val="left"/>
      <w:pPr>
        <w:ind w:left="8084" w:hanging="708"/>
      </w:pPr>
      <w:rPr>
        <w:rFonts w:hint="default"/>
        <w:lang w:val="ru-RU" w:eastAsia="ru-RU" w:bidi="ru-RU"/>
      </w:rPr>
    </w:lvl>
    <w:lvl w:ilvl="8" w:tplc="261C6288">
      <w:numFmt w:val="bullet"/>
      <w:lvlText w:val="•"/>
      <w:lvlJc w:val="left"/>
      <w:pPr>
        <w:ind w:left="8958" w:hanging="708"/>
      </w:pPr>
      <w:rPr>
        <w:rFonts w:hint="default"/>
        <w:lang w:val="ru-RU" w:eastAsia="ru-RU" w:bidi="ru-RU"/>
      </w:rPr>
    </w:lvl>
  </w:abstractNum>
  <w:abstractNum w:abstractNumId="4">
    <w:nsid w:val="5F476AE9"/>
    <w:multiLevelType w:val="hybridMultilevel"/>
    <w:tmpl w:val="54B07D04"/>
    <w:lvl w:ilvl="0" w:tplc="635EA44C">
      <w:start w:val="1"/>
      <w:numFmt w:val="decimal"/>
      <w:lvlText w:val="%1)"/>
      <w:lvlJc w:val="left"/>
      <w:pPr>
        <w:ind w:left="108" w:hanging="708"/>
        <w:jc w:val="left"/>
      </w:pPr>
      <w:rPr>
        <w:rFonts w:ascii="Times New Roman" w:eastAsia="Times New Roman" w:hAnsi="Times New Roman" w:cs="Times New Roman" w:hint="default"/>
        <w:spacing w:val="-1"/>
        <w:w w:val="100"/>
        <w:sz w:val="24"/>
        <w:szCs w:val="24"/>
        <w:lang w:val="ru-RU" w:eastAsia="ru-RU" w:bidi="ru-RU"/>
      </w:rPr>
    </w:lvl>
    <w:lvl w:ilvl="1" w:tplc="6EF2AFCE">
      <w:numFmt w:val="bullet"/>
      <w:lvlText w:val="•"/>
      <w:lvlJc w:val="left"/>
      <w:pPr>
        <w:ind w:left="1160" w:hanging="708"/>
      </w:pPr>
      <w:rPr>
        <w:rFonts w:hint="default"/>
        <w:lang w:val="ru-RU" w:eastAsia="ru-RU" w:bidi="ru-RU"/>
      </w:rPr>
    </w:lvl>
    <w:lvl w:ilvl="2" w:tplc="E0DAA762">
      <w:numFmt w:val="bullet"/>
      <w:lvlText w:val="•"/>
      <w:lvlJc w:val="left"/>
      <w:pPr>
        <w:ind w:left="2221" w:hanging="708"/>
      </w:pPr>
      <w:rPr>
        <w:rFonts w:hint="default"/>
        <w:lang w:val="ru-RU" w:eastAsia="ru-RU" w:bidi="ru-RU"/>
      </w:rPr>
    </w:lvl>
    <w:lvl w:ilvl="3" w:tplc="CF42A362">
      <w:numFmt w:val="bullet"/>
      <w:lvlText w:val="•"/>
      <w:lvlJc w:val="left"/>
      <w:pPr>
        <w:ind w:left="3281" w:hanging="708"/>
      </w:pPr>
      <w:rPr>
        <w:rFonts w:hint="default"/>
        <w:lang w:val="ru-RU" w:eastAsia="ru-RU" w:bidi="ru-RU"/>
      </w:rPr>
    </w:lvl>
    <w:lvl w:ilvl="4" w:tplc="998061F2">
      <w:numFmt w:val="bullet"/>
      <w:lvlText w:val="•"/>
      <w:lvlJc w:val="left"/>
      <w:pPr>
        <w:ind w:left="4342" w:hanging="708"/>
      </w:pPr>
      <w:rPr>
        <w:rFonts w:hint="default"/>
        <w:lang w:val="ru-RU" w:eastAsia="ru-RU" w:bidi="ru-RU"/>
      </w:rPr>
    </w:lvl>
    <w:lvl w:ilvl="5" w:tplc="01268BFE">
      <w:numFmt w:val="bullet"/>
      <w:lvlText w:val="•"/>
      <w:lvlJc w:val="left"/>
      <w:pPr>
        <w:ind w:left="5403" w:hanging="708"/>
      </w:pPr>
      <w:rPr>
        <w:rFonts w:hint="default"/>
        <w:lang w:val="ru-RU" w:eastAsia="ru-RU" w:bidi="ru-RU"/>
      </w:rPr>
    </w:lvl>
    <w:lvl w:ilvl="6" w:tplc="3BD6C960">
      <w:numFmt w:val="bullet"/>
      <w:lvlText w:val="•"/>
      <w:lvlJc w:val="left"/>
      <w:pPr>
        <w:ind w:left="6463" w:hanging="708"/>
      </w:pPr>
      <w:rPr>
        <w:rFonts w:hint="default"/>
        <w:lang w:val="ru-RU" w:eastAsia="ru-RU" w:bidi="ru-RU"/>
      </w:rPr>
    </w:lvl>
    <w:lvl w:ilvl="7" w:tplc="FBDA6B98">
      <w:numFmt w:val="bullet"/>
      <w:lvlText w:val="•"/>
      <w:lvlJc w:val="left"/>
      <w:pPr>
        <w:ind w:left="7524" w:hanging="708"/>
      </w:pPr>
      <w:rPr>
        <w:rFonts w:hint="default"/>
        <w:lang w:val="ru-RU" w:eastAsia="ru-RU" w:bidi="ru-RU"/>
      </w:rPr>
    </w:lvl>
    <w:lvl w:ilvl="8" w:tplc="45C0472A">
      <w:numFmt w:val="bullet"/>
      <w:lvlText w:val="•"/>
      <w:lvlJc w:val="left"/>
      <w:pPr>
        <w:ind w:left="8585" w:hanging="708"/>
      </w:pPr>
      <w:rPr>
        <w:rFonts w:hint="default"/>
        <w:lang w:val="ru-RU" w:eastAsia="ru-RU" w:bidi="ru-RU"/>
      </w:rPr>
    </w:lvl>
  </w:abstractNum>
  <w:abstractNum w:abstractNumId="5">
    <w:nsid w:val="6F846340"/>
    <w:multiLevelType w:val="hybridMultilevel"/>
    <w:tmpl w:val="5FF0E9D0"/>
    <w:lvl w:ilvl="0" w:tplc="5440B064">
      <w:numFmt w:val="bullet"/>
      <w:lvlText w:val="-"/>
      <w:lvlJc w:val="left"/>
      <w:pPr>
        <w:ind w:left="955" w:hanging="140"/>
      </w:pPr>
      <w:rPr>
        <w:rFonts w:ascii="Times New Roman" w:eastAsia="Times New Roman" w:hAnsi="Times New Roman" w:cs="Times New Roman" w:hint="default"/>
        <w:w w:val="99"/>
        <w:sz w:val="24"/>
        <w:szCs w:val="24"/>
        <w:lang w:val="ru-RU" w:eastAsia="ru-RU" w:bidi="ru-RU"/>
      </w:rPr>
    </w:lvl>
    <w:lvl w:ilvl="1" w:tplc="9E5E2C5C">
      <w:numFmt w:val="bullet"/>
      <w:lvlText w:val="•"/>
      <w:lvlJc w:val="left"/>
      <w:pPr>
        <w:ind w:left="1934" w:hanging="140"/>
      </w:pPr>
      <w:rPr>
        <w:rFonts w:hint="default"/>
        <w:lang w:val="ru-RU" w:eastAsia="ru-RU" w:bidi="ru-RU"/>
      </w:rPr>
    </w:lvl>
    <w:lvl w:ilvl="2" w:tplc="38FCABAA">
      <w:numFmt w:val="bullet"/>
      <w:lvlText w:val="•"/>
      <w:lvlJc w:val="left"/>
      <w:pPr>
        <w:ind w:left="2909" w:hanging="140"/>
      </w:pPr>
      <w:rPr>
        <w:rFonts w:hint="default"/>
        <w:lang w:val="ru-RU" w:eastAsia="ru-RU" w:bidi="ru-RU"/>
      </w:rPr>
    </w:lvl>
    <w:lvl w:ilvl="3" w:tplc="200018CE">
      <w:numFmt w:val="bullet"/>
      <w:lvlText w:val="•"/>
      <w:lvlJc w:val="left"/>
      <w:pPr>
        <w:ind w:left="3883" w:hanging="140"/>
      </w:pPr>
      <w:rPr>
        <w:rFonts w:hint="default"/>
        <w:lang w:val="ru-RU" w:eastAsia="ru-RU" w:bidi="ru-RU"/>
      </w:rPr>
    </w:lvl>
    <w:lvl w:ilvl="4" w:tplc="F71EFF24">
      <w:numFmt w:val="bullet"/>
      <w:lvlText w:val="•"/>
      <w:lvlJc w:val="left"/>
      <w:pPr>
        <w:ind w:left="4858" w:hanging="140"/>
      </w:pPr>
      <w:rPr>
        <w:rFonts w:hint="default"/>
        <w:lang w:val="ru-RU" w:eastAsia="ru-RU" w:bidi="ru-RU"/>
      </w:rPr>
    </w:lvl>
    <w:lvl w:ilvl="5" w:tplc="94065308">
      <w:numFmt w:val="bullet"/>
      <w:lvlText w:val="•"/>
      <w:lvlJc w:val="left"/>
      <w:pPr>
        <w:ind w:left="5833" w:hanging="140"/>
      </w:pPr>
      <w:rPr>
        <w:rFonts w:hint="default"/>
        <w:lang w:val="ru-RU" w:eastAsia="ru-RU" w:bidi="ru-RU"/>
      </w:rPr>
    </w:lvl>
    <w:lvl w:ilvl="6" w:tplc="CD026132">
      <w:numFmt w:val="bullet"/>
      <w:lvlText w:val="•"/>
      <w:lvlJc w:val="left"/>
      <w:pPr>
        <w:ind w:left="6807" w:hanging="140"/>
      </w:pPr>
      <w:rPr>
        <w:rFonts w:hint="default"/>
        <w:lang w:val="ru-RU" w:eastAsia="ru-RU" w:bidi="ru-RU"/>
      </w:rPr>
    </w:lvl>
    <w:lvl w:ilvl="7" w:tplc="353EEB62">
      <w:numFmt w:val="bullet"/>
      <w:lvlText w:val="•"/>
      <w:lvlJc w:val="left"/>
      <w:pPr>
        <w:ind w:left="7782" w:hanging="140"/>
      </w:pPr>
      <w:rPr>
        <w:rFonts w:hint="default"/>
        <w:lang w:val="ru-RU" w:eastAsia="ru-RU" w:bidi="ru-RU"/>
      </w:rPr>
    </w:lvl>
    <w:lvl w:ilvl="8" w:tplc="C44AE488">
      <w:numFmt w:val="bullet"/>
      <w:lvlText w:val="•"/>
      <w:lvlJc w:val="left"/>
      <w:pPr>
        <w:ind w:left="8757" w:hanging="140"/>
      </w:pPr>
      <w:rPr>
        <w:rFonts w:hint="default"/>
        <w:lang w:val="ru-RU" w:eastAsia="ru-RU" w:bidi="ru-RU"/>
      </w:rPr>
    </w:lvl>
  </w:abstractNum>
  <w:abstractNum w:abstractNumId="6">
    <w:nsid w:val="79A040E8"/>
    <w:multiLevelType w:val="hybridMultilevel"/>
    <w:tmpl w:val="939E8676"/>
    <w:lvl w:ilvl="0" w:tplc="F5FEBA26">
      <w:numFmt w:val="bullet"/>
      <w:lvlText w:val="-"/>
      <w:lvlJc w:val="left"/>
      <w:pPr>
        <w:ind w:left="955" w:hanging="140"/>
      </w:pPr>
      <w:rPr>
        <w:rFonts w:ascii="Times New Roman" w:eastAsia="Times New Roman" w:hAnsi="Times New Roman" w:cs="Times New Roman" w:hint="default"/>
        <w:w w:val="99"/>
        <w:sz w:val="24"/>
        <w:szCs w:val="24"/>
        <w:lang w:val="ru-RU" w:eastAsia="ru-RU" w:bidi="ru-RU"/>
      </w:rPr>
    </w:lvl>
    <w:lvl w:ilvl="1" w:tplc="DCE27FDC">
      <w:numFmt w:val="bullet"/>
      <w:lvlText w:val="•"/>
      <w:lvlJc w:val="left"/>
      <w:pPr>
        <w:ind w:left="1934" w:hanging="140"/>
      </w:pPr>
      <w:rPr>
        <w:rFonts w:hint="default"/>
        <w:lang w:val="ru-RU" w:eastAsia="ru-RU" w:bidi="ru-RU"/>
      </w:rPr>
    </w:lvl>
    <w:lvl w:ilvl="2" w:tplc="A5E616C4">
      <w:numFmt w:val="bullet"/>
      <w:lvlText w:val="•"/>
      <w:lvlJc w:val="left"/>
      <w:pPr>
        <w:ind w:left="2909" w:hanging="140"/>
      </w:pPr>
      <w:rPr>
        <w:rFonts w:hint="default"/>
        <w:lang w:val="ru-RU" w:eastAsia="ru-RU" w:bidi="ru-RU"/>
      </w:rPr>
    </w:lvl>
    <w:lvl w:ilvl="3" w:tplc="A27AA0E0">
      <w:numFmt w:val="bullet"/>
      <w:lvlText w:val="•"/>
      <w:lvlJc w:val="left"/>
      <w:pPr>
        <w:ind w:left="3883" w:hanging="140"/>
      </w:pPr>
      <w:rPr>
        <w:rFonts w:hint="default"/>
        <w:lang w:val="ru-RU" w:eastAsia="ru-RU" w:bidi="ru-RU"/>
      </w:rPr>
    </w:lvl>
    <w:lvl w:ilvl="4" w:tplc="4F0ACABC">
      <w:numFmt w:val="bullet"/>
      <w:lvlText w:val="•"/>
      <w:lvlJc w:val="left"/>
      <w:pPr>
        <w:ind w:left="4858" w:hanging="140"/>
      </w:pPr>
      <w:rPr>
        <w:rFonts w:hint="default"/>
        <w:lang w:val="ru-RU" w:eastAsia="ru-RU" w:bidi="ru-RU"/>
      </w:rPr>
    </w:lvl>
    <w:lvl w:ilvl="5" w:tplc="403EEC16">
      <w:numFmt w:val="bullet"/>
      <w:lvlText w:val="•"/>
      <w:lvlJc w:val="left"/>
      <w:pPr>
        <w:ind w:left="5833" w:hanging="140"/>
      </w:pPr>
      <w:rPr>
        <w:rFonts w:hint="default"/>
        <w:lang w:val="ru-RU" w:eastAsia="ru-RU" w:bidi="ru-RU"/>
      </w:rPr>
    </w:lvl>
    <w:lvl w:ilvl="6" w:tplc="D06AF41E">
      <w:numFmt w:val="bullet"/>
      <w:lvlText w:val="•"/>
      <w:lvlJc w:val="left"/>
      <w:pPr>
        <w:ind w:left="6807" w:hanging="140"/>
      </w:pPr>
      <w:rPr>
        <w:rFonts w:hint="default"/>
        <w:lang w:val="ru-RU" w:eastAsia="ru-RU" w:bidi="ru-RU"/>
      </w:rPr>
    </w:lvl>
    <w:lvl w:ilvl="7" w:tplc="B8C0575A">
      <w:numFmt w:val="bullet"/>
      <w:lvlText w:val="•"/>
      <w:lvlJc w:val="left"/>
      <w:pPr>
        <w:ind w:left="7782" w:hanging="140"/>
      </w:pPr>
      <w:rPr>
        <w:rFonts w:hint="default"/>
        <w:lang w:val="ru-RU" w:eastAsia="ru-RU" w:bidi="ru-RU"/>
      </w:rPr>
    </w:lvl>
    <w:lvl w:ilvl="8" w:tplc="72BE7F0A">
      <w:numFmt w:val="bullet"/>
      <w:lvlText w:val="•"/>
      <w:lvlJc w:val="left"/>
      <w:pPr>
        <w:ind w:left="8757" w:hanging="140"/>
      </w:pPr>
      <w:rPr>
        <w:rFonts w:hint="default"/>
        <w:lang w:val="ru-RU" w:eastAsia="ru-RU" w:bidi="ru-RU"/>
      </w:rPr>
    </w:lvl>
  </w:abstractNum>
  <w:num w:numId="1">
    <w:abstractNumId w:val="5"/>
  </w:num>
  <w:num w:numId="2">
    <w:abstractNumId w:val="6"/>
  </w:num>
  <w:num w:numId="3">
    <w:abstractNumId w:val="0"/>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2F71F7"/>
    <w:rsid w:val="00030396"/>
    <w:rsid w:val="000B34E9"/>
    <w:rsid w:val="000C6B18"/>
    <w:rsid w:val="001C2074"/>
    <w:rsid w:val="002B7B4F"/>
    <w:rsid w:val="002F71F7"/>
    <w:rsid w:val="00427174"/>
    <w:rsid w:val="00542D11"/>
    <w:rsid w:val="00616F9A"/>
    <w:rsid w:val="007E069D"/>
    <w:rsid w:val="00A32F78"/>
    <w:rsid w:val="00AB3126"/>
    <w:rsid w:val="00B211B5"/>
    <w:rsid w:val="00C07F8F"/>
    <w:rsid w:val="00DF633A"/>
    <w:rsid w:val="00F61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1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2F71F7"/>
    <w:pPr>
      <w:widowControl w:val="0"/>
      <w:autoSpaceDE w:val="0"/>
      <w:autoSpaceDN w:val="0"/>
      <w:spacing w:after="0" w:line="240" w:lineRule="auto"/>
      <w:ind w:left="1383"/>
      <w:outlineLvl w:val="1"/>
    </w:pPr>
    <w:rPr>
      <w:rFonts w:ascii="Times New Roman" w:eastAsia="Times New Roman" w:hAnsi="Times New Roman" w:cs="Times New Roman"/>
      <w:b/>
      <w:bCs/>
      <w:sz w:val="28"/>
      <w:szCs w:val="28"/>
      <w:lang w:eastAsia="ru-RU" w:bidi="ru-RU"/>
    </w:rPr>
  </w:style>
  <w:style w:type="paragraph" w:styleId="a3">
    <w:name w:val="Body Text"/>
    <w:basedOn w:val="a"/>
    <w:link w:val="a4"/>
    <w:uiPriority w:val="1"/>
    <w:qFormat/>
    <w:rsid w:val="002F71F7"/>
    <w:pPr>
      <w:widowControl w:val="0"/>
      <w:autoSpaceDE w:val="0"/>
      <w:autoSpaceDN w:val="0"/>
      <w:spacing w:after="0" w:line="240" w:lineRule="auto"/>
      <w:ind w:left="107" w:firstLine="708"/>
      <w:jc w:val="both"/>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2F71F7"/>
    <w:rPr>
      <w:rFonts w:ascii="Times New Roman" w:eastAsia="Times New Roman" w:hAnsi="Times New Roman" w:cs="Times New Roman"/>
      <w:sz w:val="24"/>
      <w:szCs w:val="24"/>
      <w:lang w:eastAsia="ru-RU" w:bidi="ru-RU"/>
    </w:rPr>
  </w:style>
  <w:style w:type="paragraph" w:customStyle="1" w:styleId="12">
    <w:name w:val="Заголовок 12"/>
    <w:basedOn w:val="a"/>
    <w:uiPriority w:val="1"/>
    <w:qFormat/>
    <w:rsid w:val="002F71F7"/>
    <w:pPr>
      <w:widowControl w:val="0"/>
      <w:autoSpaceDE w:val="0"/>
      <w:autoSpaceDN w:val="0"/>
      <w:spacing w:before="5" w:after="0" w:line="240" w:lineRule="auto"/>
      <w:ind w:left="468" w:hanging="360"/>
      <w:outlineLvl w:val="1"/>
    </w:pPr>
    <w:rPr>
      <w:rFonts w:ascii="Times New Roman" w:eastAsia="Times New Roman" w:hAnsi="Times New Roman" w:cs="Times New Roman"/>
      <w:b/>
      <w:bCs/>
      <w:sz w:val="24"/>
      <w:szCs w:val="24"/>
      <w:lang w:eastAsia="ru-RU" w:bidi="ru-RU"/>
    </w:rPr>
  </w:style>
  <w:style w:type="paragraph" w:styleId="a5">
    <w:name w:val="List Paragraph"/>
    <w:basedOn w:val="a"/>
    <w:uiPriority w:val="1"/>
    <w:qFormat/>
    <w:rsid w:val="002F71F7"/>
    <w:pPr>
      <w:widowControl w:val="0"/>
      <w:autoSpaceDE w:val="0"/>
      <w:autoSpaceDN w:val="0"/>
      <w:spacing w:after="0" w:line="240" w:lineRule="auto"/>
      <w:ind w:left="108" w:firstLine="708"/>
    </w:pPr>
    <w:rPr>
      <w:rFonts w:ascii="Times New Roman" w:eastAsia="Times New Roman" w:hAnsi="Times New Roman" w:cs="Times New Roman"/>
      <w:lang w:eastAsia="ru-RU" w:bidi="ru-RU"/>
    </w:rPr>
  </w:style>
  <w:style w:type="paragraph" w:styleId="a6">
    <w:name w:val="No Spacing"/>
    <w:uiPriority w:val="1"/>
    <w:qFormat/>
    <w:rsid w:val="00427174"/>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E06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06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E15D3-49F1-4E4D-8171-F657CF5FE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2087</Words>
  <Characters>11899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ICL</cp:lastModifiedBy>
  <cp:revision>12</cp:revision>
  <dcterms:created xsi:type="dcterms:W3CDTF">2019-01-05T15:33:00Z</dcterms:created>
  <dcterms:modified xsi:type="dcterms:W3CDTF">2019-05-14T13:38:00Z</dcterms:modified>
</cp:coreProperties>
</file>